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A" w:rsidRDefault="00C2277A" w:rsidP="005F5C9D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position w:val="6"/>
          <w:sz w:val="96"/>
          <w:szCs w:val="96"/>
          <w:lang w:eastAsia="ru-RU"/>
        </w:rPr>
      </w:pPr>
    </w:p>
    <w:p w:rsidR="00450E5C" w:rsidRDefault="00450E5C" w:rsidP="005F5C9D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position w:val="6"/>
          <w:sz w:val="96"/>
          <w:szCs w:val="96"/>
          <w:lang w:eastAsia="ru-RU"/>
        </w:rPr>
      </w:pPr>
      <w:r w:rsidRPr="00CD618A">
        <w:rPr>
          <w:rFonts w:ascii="Times New Roman" w:eastAsia="Times New Roman" w:hAnsi="Times New Roman" w:cs="Times New Roman"/>
          <w:b/>
          <w:bCs/>
          <w:position w:val="6"/>
          <w:sz w:val="96"/>
          <w:szCs w:val="96"/>
          <w:lang w:eastAsia="ru-RU"/>
        </w:rPr>
        <w:t xml:space="preserve">Публичный доклад </w:t>
      </w:r>
    </w:p>
    <w:p w:rsidR="00CD618A" w:rsidRPr="00CD618A" w:rsidRDefault="008C3C22" w:rsidP="005F5C9D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ru-RU"/>
        </w:rPr>
        <w:t xml:space="preserve">  </w:t>
      </w:r>
    </w:p>
    <w:p w:rsidR="00CD618A" w:rsidRDefault="00450E5C" w:rsidP="005F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муниципального автономного </w:t>
      </w:r>
    </w:p>
    <w:p w:rsidR="00450E5C" w:rsidRPr="00CD618A" w:rsidRDefault="00CD618A" w:rsidP="005F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общеобразовательного учреждения</w:t>
      </w:r>
    </w:p>
    <w:p w:rsidR="00450E5C" w:rsidRPr="00CD618A" w:rsidRDefault="00450E5C" w:rsidP="005F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«Средней общеобразовательной школы №</w:t>
      </w:r>
      <w:r w:rsid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</w:t>
      </w:r>
      <w:r w:rsidRP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6 с углубленным изучением иностранных языков»</w:t>
      </w:r>
    </w:p>
    <w:p w:rsidR="00CD618A" w:rsidRDefault="00CD618A" w:rsidP="005F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50E5C" w:rsidRPr="00CD618A" w:rsidRDefault="00CD618A" w:rsidP="005F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за </w:t>
      </w:r>
      <w:r w:rsidR="00450E5C" w:rsidRPr="00CD618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2016 год</w:t>
      </w:r>
    </w:p>
    <w:p w:rsidR="00CD618A" w:rsidRDefault="00CD618A" w:rsidP="005F5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0E5C" w:rsidRPr="00450E5C" w:rsidRDefault="00450E5C" w:rsidP="005F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Общая информация о школе</w:t>
      </w:r>
    </w:p>
    <w:p w:rsidR="00450E5C" w:rsidRPr="00450E5C" w:rsidRDefault="00450E5C" w:rsidP="00C2277A">
      <w:pPr>
        <w:widowControl w:val="0"/>
        <w:numPr>
          <w:ilvl w:val="0"/>
          <w:numId w:val="1"/>
        </w:numPr>
        <w:tabs>
          <w:tab w:val="left" w:pos="2011"/>
        </w:tabs>
        <w:autoSpaceDE w:val="0"/>
        <w:autoSpaceDN w:val="0"/>
        <w:adjustRightInd w:val="0"/>
        <w:spacing w:after="0" w:line="360" w:lineRule="auto"/>
        <w:ind w:left="198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общеобразовательное учреждение  «Средняя </w:t>
      </w:r>
      <w:r w:rsidR="00C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№6 с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 изучением иностранных языков»</w:t>
      </w:r>
    </w:p>
    <w:p w:rsidR="00450E5C" w:rsidRPr="00450E5C" w:rsidRDefault="00450E5C" w:rsidP="00C2277A">
      <w:pPr>
        <w:widowControl w:val="0"/>
        <w:numPr>
          <w:ilvl w:val="0"/>
          <w:numId w:val="1"/>
        </w:numPr>
        <w:tabs>
          <w:tab w:val="left" w:pos="2011"/>
        </w:tabs>
        <w:autoSpaceDE w:val="0"/>
        <w:autoSpaceDN w:val="0"/>
        <w:adjustRightInd w:val="0"/>
        <w:spacing w:after="0" w:line="360" w:lineRule="auto"/>
        <w:ind w:left="1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контингента учащихся</w:t>
      </w:r>
    </w:p>
    <w:p w:rsidR="00450E5C" w:rsidRPr="00450E5C" w:rsidRDefault="00450E5C" w:rsidP="00C2277A">
      <w:pPr>
        <w:widowControl w:val="0"/>
        <w:numPr>
          <w:ilvl w:val="0"/>
          <w:numId w:val="1"/>
        </w:numPr>
        <w:tabs>
          <w:tab w:val="left" w:pos="2011"/>
        </w:tabs>
        <w:autoSpaceDE w:val="0"/>
        <w:autoSpaceDN w:val="0"/>
        <w:adjustRightInd w:val="0"/>
        <w:spacing w:after="0" w:line="360" w:lineRule="auto"/>
        <w:ind w:left="1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общеобразовательным учреждением</w:t>
      </w:r>
    </w:p>
    <w:p w:rsidR="00450E5C" w:rsidRPr="00450E5C" w:rsidRDefault="00450E5C" w:rsidP="00C2277A">
      <w:pPr>
        <w:widowControl w:val="0"/>
        <w:numPr>
          <w:ilvl w:val="0"/>
          <w:numId w:val="1"/>
        </w:numPr>
        <w:tabs>
          <w:tab w:val="left" w:pos="2011"/>
        </w:tabs>
        <w:autoSpaceDE w:val="0"/>
        <w:autoSpaceDN w:val="0"/>
        <w:adjustRightInd w:val="0"/>
        <w:spacing w:after="0" w:line="360" w:lineRule="auto"/>
        <w:ind w:left="2011" w:right="1075" w:hanging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работы, ее цели и задачи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Условия осуществления образовательного процесса</w:t>
      </w:r>
    </w:p>
    <w:p w:rsidR="00450E5C" w:rsidRPr="00450E5C" w:rsidRDefault="00450E5C" w:rsidP="00C2277A">
      <w:pPr>
        <w:widowControl w:val="0"/>
        <w:numPr>
          <w:ilvl w:val="0"/>
          <w:numId w:val="2"/>
        </w:numPr>
        <w:tabs>
          <w:tab w:val="left" w:pos="2064"/>
        </w:tabs>
        <w:autoSpaceDE w:val="0"/>
        <w:autoSpaceDN w:val="0"/>
        <w:adjustRightInd w:val="0"/>
        <w:spacing w:after="0" w:line="36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</w:p>
    <w:p w:rsidR="00450E5C" w:rsidRPr="00450E5C" w:rsidRDefault="00450E5C" w:rsidP="00C2277A">
      <w:pPr>
        <w:widowControl w:val="0"/>
        <w:numPr>
          <w:ilvl w:val="0"/>
          <w:numId w:val="2"/>
        </w:numPr>
        <w:tabs>
          <w:tab w:val="left" w:pos="2064"/>
        </w:tabs>
        <w:autoSpaceDE w:val="0"/>
        <w:autoSpaceDN w:val="0"/>
        <w:adjustRightInd w:val="0"/>
        <w:spacing w:after="0" w:line="36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</w:t>
      </w:r>
    </w:p>
    <w:p w:rsidR="00450E5C" w:rsidRPr="00450E5C" w:rsidRDefault="00450E5C" w:rsidP="00C2277A">
      <w:pPr>
        <w:widowControl w:val="0"/>
        <w:numPr>
          <w:ilvl w:val="0"/>
          <w:numId w:val="2"/>
        </w:numPr>
        <w:tabs>
          <w:tab w:val="left" w:pos="2064"/>
        </w:tabs>
        <w:autoSpaceDE w:val="0"/>
        <w:autoSpaceDN w:val="0"/>
        <w:adjustRightInd w:val="0"/>
        <w:spacing w:after="0" w:line="360" w:lineRule="auto"/>
        <w:ind w:left="2064" w:hanging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функционирования и развития школы</w:t>
      </w:r>
    </w:p>
    <w:p w:rsidR="00450E5C" w:rsidRPr="00450E5C" w:rsidRDefault="00450E5C" w:rsidP="00C2277A">
      <w:pPr>
        <w:widowControl w:val="0"/>
        <w:numPr>
          <w:ilvl w:val="0"/>
          <w:numId w:val="3"/>
        </w:numPr>
        <w:tabs>
          <w:tab w:val="left" w:pos="2165"/>
        </w:tabs>
        <w:autoSpaceDE w:val="0"/>
        <w:autoSpaceDN w:val="0"/>
        <w:adjustRightInd w:val="0"/>
        <w:spacing w:after="0" w:line="360" w:lineRule="auto"/>
        <w:ind w:left="1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обучения</w:t>
      </w:r>
    </w:p>
    <w:p w:rsidR="00450E5C" w:rsidRPr="00450E5C" w:rsidRDefault="00450E5C" w:rsidP="00C2277A">
      <w:pPr>
        <w:widowControl w:val="0"/>
        <w:numPr>
          <w:ilvl w:val="0"/>
          <w:numId w:val="3"/>
        </w:numPr>
        <w:tabs>
          <w:tab w:val="left" w:pos="2165"/>
        </w:tabs>
        <w:autoSpaceDE w:val="0"/>
        <w:autoSpaceDN w:val="0"/>
        <w:adjustRightInd w:val="0"/>
        <w:spacing w:after="0" w:line="360" w:lineRule="auto"/>
        <w:ind w:left="1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</w:p>
    <w:p w:rsidR="00450E5C" w:rsidRPr="00450E5C" w:rsidRDefault="00450E5C" w:rsidP="00C2277A">
      <w:pPr>
        <w:tabs>
          <w:tab w:val="left" w:pos="2098"/>
        </w:tabs>
        <w:autoSpaceDE w:val="0"/>
        <w:autoSpaceDN w:val="0"/>
        <w:adjustRightInd w:val="0"/>
        <w:spacing w:after="0" w:line="360" w:lineRule="auto"/>
        <w:ind w:right="3226" w:firstLine="16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безопасности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Учебная деятельность</w:t>
      </w:r>
    </w:p>
    <w:p w:rsidR="00450E5C" w:rsidRPr="00450E5C" w:rsidRDefault="00450E5C" w:rsidP="00C2277A">
      <w:pPr>
        <w:widowControl w:val="0"/>
        <w:numPr>
          <w:ilvl w:val="0"/>
          <w:numId w:val="4"/>
        </w:numPr>
        <w:tabs>
          <w:tab w:val="left" w:pos="2165"/>
        </w:tabs>
        <w:autoSpaceDE w:val="0"/>
        <w:autoSpaceDN w:val="0"/>
        <w:adjustRightInd w:val="0"/>
        <w:spacing w:after="0" w:line="36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450E5C" w:rsidRPr="00450E5C" w:rsidRDefault="00450E5C" w:rsidP="00C2277A">
      <w:pPr>
        <w:widowControl w:val="0"/>
        <w:numPr>
          <w:ilvl w:val="0"/>
          <w:numId w:val="4"/>
        </w:numPr>
        <w:tabs>
          <w:tab w:val="left" w:pos="2165"/>
        </w:tabs>
        <w:autoSpaceDE w:val="0"/>
        <w:autoSpaceDN w:val="0"/>
        <w:adjustRightInd w:val="0"/>
        <w:spacing w:after="0" w:line="360" w:lineRule="auto"/>
        <w:ind w:left="2165" w:right="1075" w:hanging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учебные результаты обучающихся и выпускников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Воспитательная работа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V. Применение здоровьесберегающих технологий  в учебно-воспитательном процессе 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ind w:right="26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Проблемы, поиски, решения</w:t>
      </w:r>
    </w:p>
    <w:p w:rsidR="00450E5C" w:rsidRPr="00450E5C" w:rsidRDefault="00450E5C" w:rsidP="00C2277A">
      <w:pPr>
        <w:autoSpaceDE w:val="0"/>
        <w:autoSpaceDN w:val="0"/>
        <w:adjustRightInd w:val="0"/>
        <w:spacing w:after="0" w:line="360" w:lineRule="auto"/>
        <w:ind w:left="1560" w:right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6.1.Основные сохраняющиеся проблемы.</w:t>
      </w:r>
    </w:p>
    <w:p w:rsidR="005F5C9D" w:rsidRPr="00C2277A" w:rsidRDefault="00450E5C" w:rsidP="00C2277A">
      <w:pPr>
        <w:autoSpaceDE w:val="0"/>
        <w:autoSpaceDN w:val="0"/>
        <w:adjustRightInd w:val="0"/>
        <w:spacing w:after="0" w:line="360" w:lineRule="auto"/>
        <w:ind w:left="1560" w:right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6.2.Основные направления развития в ближайшей перспективе</w:t>
      </w:r>
      <w:r w:rsidR="005F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50E5C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 публичного доклада. Общая информация о школе</w:t>
      </w:r>
    </w:p>
    <w:p w:rsidR="005F5C9D" w:rsidRPr="00450E5C" w:rsidRDefault="005F5C9D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и сокращенное наименование образовательного учреждения в соответствии с уставом: муниципальное автономное общеобразовательное учреждение «Средняя общеобразовательная школа №6 с углубленным изучением иностранных языков» (МАОУ «СОШ №6»);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нахождения (юридический и фактический адрес): 164515, Архангельская область, город Северодвинск, улица Ломоносова, дом 83;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Телефон/факс: 8(8184)534404, электронная почта: school6severodvinsk@bk.ru, адрес сайта в сети Интернет: </w:t>
      </w:r>
      <w:hyperlink r:id="rId7" w:history="1">
        <w:r w:rsidR="005F5C9D" w:rsidRPr="005F5C9D">
          <w:rPr>
            <w:rStyle w:val="af0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www.sevschool6.ucoz.ru</w:t>
        </w:r>
      </w:hyperlink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регистрации: учреждение    зарегистрировано  приказом отдела народного образования от  5 мая 1993 года № 190 как муниципальное образовательное учреждение - школа среднего (полного) общего образования № 6. Регистрационный номер 63;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внесении в ЕГРЮЛ выдано 10.09.2015 Межрайонной инспекцией Федеральной налоговой службы №9 по Архангельской области и Ненецкому автономному округу;</w:t>
      </w:r>
      <w:r w:rsidR="00C22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1022900837860; ИНН 2902040012</w:t>
      </w:r>
      <w:r w:rsidR="00C22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Лицензия на право ведения образовательной деятельности: №</w:t>
      </w:r>
      <w:r w:rsidR="00C22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F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5967 от 05 октября 2015  министерство образования и науки Архангельской области  по уровням общего  образования: начальное общее образование, основное общее образование, среднее общее образование, а также по дополнительному образованию подвиды: дополнительное  образование детей и взрослых</w:t>
      </w:r>
      <w:r w:rsidR="00C22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</w:t>
      </w:r>
      <w:r w:rsidR="00C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ккредитации:  Регистрационный № </w:t>
      </w:r>
      <w:r w:rsidRPr="005F5C9D">
        <w:rPr>
          <w:rFonts w:ascii="Times New Roman" w:eastAsia="Times New Roman" w:hAnsi="Times New Roman" w:cs="Times New Roman"/>
          <w:sz w:val="24"/>
          <w:szCs w:val="24"/>
          <w:lang w:eastAsia="ru-RU"/>
        </w:rPr>
        <w:t>3676 от 02.12.2015 (свидетельство действительно по 06.02.2024) выдано министерством образования и науки Архангельской области;</w:t>
      </w:r>
    </w:p>
    <w:p w:rsid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муниципальное казенное учреждение «Управление образования Администрации Северодвинска»;</w:t>
      </w:r>
    </w:p>
    <w:p w:rsidR="00450E5C" w:rsidRPr="005F5C9D" w:rsidRDefault="00450E5C" w:rsidP="00383BA2">
      <w:pPr>
        <w:widowControl w:val="0"/>
        <w:numPr>
          <w:ilvl w:val="1"/>
          <w:numId w:val="8"/>
        </w:numPr>
        <w:tabs>
          <w:tab w:val="clear" w:pos="1163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образовательного учреждения: учреждение не имеет филиалов,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5F5C9D" w:rsidRDefault="00450E5C" w:rsidP="005F5C9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- начальное общее образование (нормативный срок освоения 4 года);</w:t>
      </w:r>
    </w:p>
    <w:p w:rsidR="005F5C9D" w:rsidRDefault="00450E5C" w:rsidP="005F5C9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- основное общее образование (нормативный срок освоения 5 лет);</w:t>
      </w:r>
    </w:p>
    <w:p w:rsidR="00450E5C" w:rsidRPr="00450E5C" w:rsidRDefault="00450E5C" w:rsidP="005F5C9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- среднее общее образование (нормативный срок освоения 2 года).</w:t>
      </w:r>
    </w:p>
    <w:p w:rsidR="005F5C9D" w:rsidRDefault="00450E5C" w:rsidP="005F5C9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№6 открыта в 1980 году как средняя общеобразовательная. В 2000 году школа получила лицензию на ведение образовательной деятельности с правом углубленного преподавания иностранных языков. В 2002 учебном году школа прошла аттестацию и получила статус школы с углубленным изучением иностранных языков</w:t>
      </w:r>
    </w:p>
    <w:p w:rsidR="005F5C9D" w:rsidRPr="005F5C9D" w:rsidRDefault="00450E5C" w:rsidP="00383BA2">
      <w:pPr>
        <w:pStyle w:val="ac"/>
        <w:widowControl w:val="0"/>
        <w:numPr>
          <w:ilvl w:val="1"/>
          <w:numId w:val="8"/>
        </w:numPr>
        <w:tabs>
          <w:tab w:val="clear" w:pos="1163"/>
          <w:tab w:val="num" w:pos="567"/>
          <w:tab w:val="num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Характеристика контингента учащихся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В школе на 01.09.2015-2016 учебного года обучалось 1124 учащихся в 42 классах, в том числе на начальной ступени обучения – 457 человек в 16 классах, на второй ступени обучения – 534 человек в 21 классе, в старшей школе – 135 человека в 5 классах.</w:t>
      </w:r>
    </w:p>
    <w:p w:rsidR="005F5C9D" w:rsidRPr="005F5C9D" w:rsidRDefault="00450E5C" w:rsidP="00383BA2">
      <w:pPr>
        <w:pStyle w:val="ac"/>
        <w:widowControl w:val="0"/>
        <w:numPr>
          <w:ilvl w:val="1"/>
          <w:numId w:val="8"/>
        </w:numPr>
        <w:tabs>
          <w:tab w:val="clear" w:pos="1163"/>
          <w:tab w:val="num" w:pos="567"/>
          <w:tab w:val="num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общеобразовательным учреждением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"Об образовании в Российской Федерации", другими нормативно-правовыми документами,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В соответствии с основными задачами школы выстраивается система управления образовательным процессом.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Проектирование оптимальной системы управления школой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Высшим коллективным органом управления школой является Сове</w:t>
      </w:r>
      <w:r w:rsidR="00D920B0">
        <w:rPr>
          <w:rFonts w:ascii="Times New Roman" w:eastAsia="Times New Roman" w:hAnsi="Times New Roman"/>
          <w:sz w:val="24"/>
          <w:szCs w:val="24"/>
          <w:lang w:eastAsia="ru-RU"/>
        </w:rPr>
        <w:t>т родителей школы, Управляющий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совет, состоящий </w:t>
      </w:r>
      <w:r w:rsidR="00D920B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представителей педагогического коллектива, родителей, общественности и учащихся.  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Первый уровень структуры - </w:t>
      </w:r>
      <w:r w:rsidRPr="005F5C9D">
        <w:rPr>
          <w:rFonts w:ascii="Times New Roman" w:eastAsia="Times New Roman" w:hAnsi="Times New Roman"/>
          <w:iCs/>
          <w:sz w:val="24"/>
          <w:szCs w:val="24"/>
          <w:lang w:eastAsia="ru-RU"/>
        </w:rPr>
        <w:t>Совет родителей школы,</w:t>
      </w:r>
      <w:r w:rsidR="00D920B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Управляющий  совет школы принимает решения по всем важнейшим вопросам  деятельности  педагогического, ученического коллективов  и родительской общественности.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Второй уровень структуры 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- уровень директора. Директор школы определяет совместно с  Советом родителей школы,  Управляющим советом 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В роли органа управления выступает общее  собрание работников школы, который принимает участие в развитии школы, занимается регулированием вопросов, связанных с деятельностью  коллектива работников  школы.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 также является коллективным  органом  управления школой  и  решает во</w:t>
      </w:r>
      <w:r w:rsidR="00C227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просы, связанные с реализацией 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программы  развития школы, рассматривает проблемы, подготовленные методическим советом, администрацией, несет коллективную ответственность за принятые решения.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Третий уровень структуры управления - 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(по содержанию - это уровень тактического управления) - уровень представлен заместителями директора по УВР, ВР, АХР, безопасности, методическим советом и аттестационной комиссией.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Четвертый уровень организационной структуры управления — 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уровень учителей, функциональных служб (по содержанию - это уровень оперативного управления).</w:t>
      </w:r>
    </w:p>
    <w:p w:rsid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Пятый уровень организационной структуры </w:t>
      </w: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— уровень учащихся. По содержанию - это тоже уровень оперативного управления, но из-за особой специфичности субъектов, этот уровень скорее можно назвать уровнем соуправления.</w:t>
      </w:r>
    </w:p>
    <w:p w:rsidR="005F5C9D" w:rsidRPr="005F5C9D" w:rsidRDefault="00450E5C" w:rsidP="00383BA2">
      <w:pPr>
        <w:pStyle w:val="ac"/>
        <w:widowControl w:val="0"/>
        <w:numPr>
          <w:ilvl w:val="1"/>
          <w:numId w:val="8"/>
        </w:numPr>
        <w:tabs>
          <w:tab w:val="clear" w:pos="1163"/>
          <w:tab w:val="num" w:pos="567"/>
          <w:tab w:val="num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bCs/>
          <w:sz w:val="24"/>
          <w:szCs w:val="24"/>
          <w:lang w:eastAsia="ru-RU"/>
        </w:rPr>
        <w:t>Приоритетные направления работы школы, ее цели и задачи.</w:t>
      </w:r>
    </w:p>
    <w:p w:rsidR="00450E5C" w:rsidRPr="005F5C9D" w:rsidRDefault="00450E5C" w:rsidP="005F5C9D">
      <w:pPr>
        <w:pStyle w:val="ac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9D">
        <w:rPr>
          <w:rFonts w:ascii="Times New Roman" w:eastAsia="Times New Roman" w:hAnsi="Times New Roman"/>
          <w:sz w:val="24"/>
          <w:szCs w:val="24"/>
          <w:lang w:eastAsia="ru-RU"/>
        </w:rPr>
        <w:t>Главной целью работы школы остается необходимость создания условий для получения каждым учеником того уровня образования, которое соответствует его способностям и личностным особенностям; развитие интеллектуальной, эмоциональной сферы ребенка, формирование его ценностных ориентиров, сохранение и укрепление здоровья, а также создание школьной среды, соответствующей характеристикам инновационного учебного заведения – школы с углублённым изучением иностранных языков.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в отчетном периоде решались следующие задачи:</w:t>
      </w:r>
    </w:p>
    <w:tbl>
      <w:tblPr>
        <w:tblW w:w="15276" w:type="dxa"/>
        <w:tblLook w:val="01E0"/>
      </w:tblPr>
      <w:tblGrid>
        <w:gridCol w:w="15276"/>
      </w:tblGrid>
      <w:tr w:rsidR="00450E5C" w:rsidRPr="00450E5C" w:rsidTr="00D920B0">
        <w:tc>
          <w:tcPr>
            <w:tcW w:w="15276" w:type="dxa"/>
          </w:tcPr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качественный переход школы на выполнение новых Федеральных государственных стандартов; 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различные модели индивидуального образования учащихся; 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систему необходимых условий, обеспечивающих преемственность поддержки и развития талантливых детей; 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воспитывающего образовательного пространства для саморазвития, самореализации и успешной социализации учащихся;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внедрение новых образовательных технологий и принципов организации образовательного процесса, обеспечивающих эффективную реализацию новых моделей и содержания образования, в том числе с использованием современных информационных-коммуникационных технологий;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разработать и обосновать  поликультурное пространство школы в целях повышения качества образования, духовно-нравственного и гражданского воспитания учащихся. 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профессиональной подготовки и квалификации педагогических кадров, обеспечивающих образовательный процесс;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 организацию учебного процесса в целях   сохранения и укрепления здоровья обучающихся; 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совершенствовать материальную базу образовательного учреждения;</w:t>
            </w:r>
          </w:p>
          <w:p w:rsidR="00450E5C" w:rsidRPr="00450E5C" w:rsidRDefault="00450E5C" w:rsidP="00383BA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сетевое взаимодействие с образовательными, культурно-досуговыми организациями и социальными партнерами.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E5C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 публичного доклада. Условия осуществления образовательного процесса</w:t>
      </w:r>
    </w:p>
    <w:p w:rsidR="005F5C9D" w:rsidRPr="00450E5C" w:rsidRDefault="005F5C9D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77A" w:rsidRDefault="00450E5C" w:rsidP="00383BA2">
      <w:pPr>
        <w:pStyle w:val="ac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Материально-техническая база</w:t>
      </w:r>
    </w:p>
    <w:p w:rsidR="00C2277A" w:rsidRDefault="00450E5C" w:rsidP="00C2277A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7A">
        <w:rPr>
          <w:rFonts w:ascii="Times New Roman" w:eastAsia="Times New Roman" w:hAnsi="Times New Roman"/>
          <w:sz w:val="24"/>
          <w:szCs w:val="24"/>
          <w:lang w:eastAsia="ru-RU"/>
        </w:rPr>
        <w:t>В школе большое внимание уделяется материально-техническим, кадровым, научно-методическим условиям, что делает образовательный процесс более эффективным.</w:t>
      </w:r>
    </w:p>
    <w:p w:rsidR="00C2277A" w:rsidRDefault="00450E5C" w:rsidP="00C2277A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/>
          <w:sz w:val="24"/>
          <w:szCs w:val="24"/>
          <w:lang w:eastAsia="ru-RU"/>
        </w:rPr>
        <w:t>Школа функционирует в одном здании постройки 1980 года.   Школа располагает спортивным залом, спортивной площадкой, актовым залом, столовой, медицинским кабинетом, библиотекой.</w:t>
      </w:r>
    </w:p>
    <w:p w:rsidR="00C2277A" w:rsidRDefault="00450E5C" w:rsidP="00C2277A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учебных кабинетов с учетом малых кабинетов для занятий по подгруппам – 63. Библиотека обладает достаточно насыщенным книжным фондом. </w:t>
      </w:r>
    </w:p>
    <w:p w:rsidR="00450E5C" w:rsidRPr="00450E5C" w:rsidRDefault="00450E5C" w:rsidP="00C2277A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/>
          <w:sz w:val="24"/>
          <w:szCs w:val="24"/>
          <w:lang w:eastAsia="ru-RU"/>
        </w:rPr>
        <w:t>Школа име</w:t>
      </w:r>
      <w:r w:rsidR="00C2277A">
        <w:rPr>
          <w:rFonts w:ascii="Times New Roman" w:eastAsia="Times New Roman" w:hAnsi="Times New Roman"/>
          <w:sz w:val="24"/>
          <w:szCs w:val="24"/>
          <w:lang w:eastAsia="ru-RU"/>
        </w:rPr>
        <w:t xml:space="preserve">ет два  компьютерных класса. </w:t>
      </w:r>
      <w:r w:rsidRPr="00450E5C">
        <w:rPr>
          <w:rFonts w:ascii="Times New Roman" w:eastAsia="Times New Roman" w:hAnsi="Times New Roman"/>
          <w:sz w:val="24"/>
          <w:szCs w:val="24"/>
          <w:lang w:eastAsia="ru-RU"/>
        </w:rPr>
        <w:t>Школа подключена к сети Интернет. Школа значительно расширила свою материально-техническую базу.  Произведен частичный ремонт кровли, отремонтированы: спортивный зал, вестибюль, туалеты, библиотека, канцелярия, большая часть учебных кабинетов, включая кабинеты музыки, химии, физики, приобретены мебель и технические средства обучения.</w:t>
      </w:r>
    </w:p>
    <w:p w:rsidR="00D920B0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образовательного процесса школа приобрела технические средства обучения, большое количество наглядных учебных пособий, расширила возможности компьютерных кабинетов, кабинетов  физики, химии, биологии и др.</w:t>
      </w:r>
    </w:p>
    <w:p w:rsid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школы в последние годы является становление новых информационно-коммуникационных технологий.</w:t>
      </w:r>
    </w:p>
    <w:p w:rsidR="00D920B0" w:rsidRPr="00450E5C" w:rsidRDefault="00D920B0" w:rsidP="00D9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D920B0" w:rsidRDefault="00450E5C" w:rsidP="00383BA2">
      <w:pPr>
        <w:pStyle w:val="ac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2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Кадровое обеспечение образовательного процесса</w:t>
      </w:r>
    </w:p>
    <w:p w:rsidR="00D920B0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школе работают  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 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среди них четыре молодых специалиста.</w:t>
      </w:r>
    </w:p>
    <w:p w:rsidR="00D920B0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7 педагогов являются выпускниками нашей школы, что может свидетельствовать о позитивном отношении к своей школе. Школа обеспечена кадрами в полном объеме.</w:t>
      </w:r>
    </w:p>
    <w:p w:rsidR="00450E5C" w:rsidRP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педагогов 44 года. В школе нет текучки кадров. В течение многих лет работает стабильный педагогический коллектив. В школе большое внимание уделяется повышению профессионального мастерства учителей. Высшее образование имеют  70  педагогов, среднее специальное – 5 человек. 49 педагогов имеют высшую квалификационную категорию,   первую квалификационную категорию имеют 24 педагога, без категории 3 педагога. Выполнению задач, намеченных в Программе развития школы на 2013-2016г.г.,  способствует высокий профессиональный и творческий уровень педагогических работников школы. </w:t>
      </w:r>
    </w:p>
    <w:p w:rsid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категориях педагогических работников, обеспечивающих реализацию образовательных программ по предметам</w:t>
      </w:r>
    </w:p>
    <w:p w:rsidR="00D920B0" w:rsidRPr="00450E5C" w:rsidRDefault="00D920B0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922"/>
        <w:gridCol w:w="1585"/>
        <w:gridCol w:w="1921"/>
        <w:gridCol w:w="1511"/>
        <w:gridCol w:w="1500"/>
        <w:gridCol w:w="1577"/>
        <w:gridCol w:w="1587"/>
        <w:gridCol w:w="1978"/>
      </w:tblGrid>
      <w:tr w:rsidR="00450E5C" w:rsidRPr="00450E5C" w:rsidTr="00D920B0">
        <w:tc>
          <w:tcPr>
            <w:tcW w:w="1695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11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577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87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8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имеющих высшую / 1 категории</w:t>
            </w:r>
          </w:p>
        </w:tc>
      </w:tr>
      <w:tr w:rsidR="00450E5C" w:rsidRPr="00450E5C" w:rsidTr="00D920B0">
        <w:tc>
          <w:tcPr>
            <w:tcW w:w="169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2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21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auto"/>
          </w:tcPr>
          <w:p w:rsidR="00450E5C" w:rsidRPr="00450E5C" w:rsidRDefault="00D920B0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00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8" w:type="dxa"/>
            <w:shd w:val="clear" w:color="auto" w:fill="auto"/>
          </w:tcPr>
          <w:p w:rsidR="00450E5C" w:rsidRPr="00450E5C" w:rsidRDefault="00D920B0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</w:p>
        </w:tc>
      </w:tr>
      <w:tr w:rsidR="00450E5C" w:rsidRPr="00450E5C" w:rsidTr="00D920B0">
        <w:tc>
          <w:tcPr>
            <w:tcW w:w="169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22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921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1" w:type="dxa"/>
            <w:shd w:val="clear" w:color="auto" w:fill="auto"/>
          </w:tcPr>
          <w:p w:rsidR="00450E5C" w:rsidRPr="00450E5C" w:rsidRDefault="00D920B0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500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8" w:type="dxa"/>
            <w:shd w:val="clear" w:color="auto" w:fill="auto"/>
          </w:tcPr>
          <w:p w:rsidR="00450E5C" w:rsidRPr="00450E5C" w:rsidRDefault="00D920B0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450E5C" w:rsidRPr="00450E5C" w:rsidTr="00D920B0">
        <w:tc>
          <w:tcPr>
            <w:tcW w:w="169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2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21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00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8" w:type="dxa"/>
            <w:shd w:val="clear" w:color="auto" w:fill="auto"/>
          </w:tcPr>
          <w:p w:rsidR="00450E5C" w:rsidRPr="00450E5C" w:rsidRDefault="00D920B0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</w:t>
            </w:r>
          </w:p>
        </w:tc>
      </w:tr>
      <w:tr w:rsidR="00450E5C" w:rsidRPr="00450E5C" w:rsidTr="00D920B0">
        <w:tc>
          <w:tcPr>
            <w:tcW w:w="169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2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5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921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500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8" w:type="dxa"/>
            <w:shd w:val="clear" w:color="auto" w:fill="auto"/>
          </w:tcPr>
          <w:p w:rsidR="00450E5C" w:rsidRPr="00450E5C" w:rsidRDefault="00D920B0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D920B0" w:rsidP="00D9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Награды работников</w:t>
      </w:r>
    </w:p>
    <w:p w:rsidR="00D920B0" w:rsidRPr="00450E5C" w:rsidRDefault="00D920B0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32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835"/>
        <w:gridCol w:w="9498"/>
      </w:tblGrid>
      <w:tr w:rsidR="00450E5C" w:rsidRPr="00450E5C" w:rsidTr="00D920B0">
        <w:trPr>
          <w:trHeight w:val="306"/>
          <w:jc w:val="center"/>
        </w:trPr>
        <w:tc>
          <w:tcPr>
            <w:tcW w:w="992" w:type="dxa"/>
            <w:shd w:val="clear" w:color="auto" w:fill="FBD4B4"/>
            <w:vAlign w:val="center"/>
          </w:tcPr>
          <w:p w:rsidR="00450E5C" w:rsidRPr="00D920B0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FBD4B4"/>
            <w:vAlign w:val="center"/>
          </w:tcPr>
          <w:p w:rsidR="00450E5C" w:rsidRPr="00D920B0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498" w:type="dxa"/>
            <w:shd w:val="clear" w:color="auto" w:fill="FBD4B4"/>
            <w:vAlign w:val="center"/>
          </w:tcPr>
          <w:p w:rsidR="00450E5C" w:rsidRPr="00D920B0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Звание, награда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Г.В.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В.М.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Лютянская Г.А.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Артюгина О.М.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5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Бакалдина Л.П.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М.В.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Мосеева Г.В.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Н.В.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5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Солкова Н.М.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Толобистюк Е.И.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Н.И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Нежеренко Г.Я.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</w:tr>
      <w:tr w:rsidR="00450E5C" w:rsidRPr="00450E5C" w:rsidTr="00D920B0">
        <w:trPr>
          <w:trHeight w:val="25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А.И.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Г.С.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 А.О.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  <w:tr w:rsidR="00450E5C" w:rsidRPr="00450E5C" w:rsidTr="00D920B0">
        <w:trPr>
          <w:trHeight w:val="25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Слотина О.Д.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  <w:tr w:rsidR="00450E5C" w:rsidRPr="00450E5C" w:rsidTr="00D920B0">
        <w:trPr>
          <w:trHeight w:val="26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  <w:tr w:rsidR="00450E5C" w:rsidRPr="00450E5C" w:rsidTr="00D920B0">
        <w:trPr>
          <w:trHeight w:val="12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Е.Ю.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  <w:tr w:rsidR="00450E5C" w:rsidRPr="00450E5C" w:rsidTr="00D920B0">
        <w:trPr>
          <w:trHeight w:val="12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О.Г.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Российской Федерации</w:t>
            </w:r>
          </w:p>
        </w:tc>
      </w:tr>
    </w:tbl>
    <w:p w:rsidR="00D920B0" w:rsidRDefault="00D920B0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педагогов в конкурсе в ПНП «Образование»:</w:t>
      </w:r>
    </w:p>
    <w:tbl>
      <w:tblPr>
        <w:tblW w:w="0" w:type="auto"/>
        <w:jc w:val="center"/>
        <w:tblLook w:val="04A0"/>
      </w:tblPr>
      <w:tblGrid>
        <w:gridCol w:w="3861"/>
        <w:gridCol w:w="5059"/>
      </w:tblGrid>
      <w:tr w:rsidR="00450E5C" w:rsidRPr="00450E5C" w:rsidTr="00D920B0">
        <w:trPr>
          <w:trHeight w:val="630"/>
          <w:jc w:val="center"/>
        </w:trPr>
        <w:tc>
          <w:tcPr>
            <w:tcW w:w="8920" w:type="dxa"/>
            <w:gridSpan w:val="2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В.М.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2011 год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2015 год</w:t>
            </w:r>
          </w:p>
        </w:tc>
      </w:tr>
      <w:tr w:rsidR="00450E5C" w:rsidRPr="00450E5C" w:rsidTr="00D920B0">
        <w:trPr>
          <w:trHeight w:val="888"/>
          <w:jc w:val="center"/>
        </w:trPr>
        <w:tc>
          <w:tcPr>
            <w:tcW w:w="8920" w:type="dxa"/>
            <w:gridSpan w:val="2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Л.В.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2009 год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О.Г.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2011 год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 А.О.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2012 год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О.Л.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2014 год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Толобистюк Е.И.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2016 год</w:t>
            </w:r>
          </w:p>
        </w:tc>
      </w:tr>
      <w:tr w:rsidR="00450E5C" w:rsidRPr="00450E5C" w:rsidTr="00D920B0">
        <w:trPr>
          <w:jc w:val="center"/>
        </w:trPr>
        <w:tc>
          <w:tcPr>
            <w:tcW w:w="3861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Цыкалюк Ю.А.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450E5C" w:rsidRPr="00450E5C" w:rsidRDefault="00450E5C" w:rsidP="00383B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2016 год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B0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можно сделать вывод, что увеличилось количество аттестованных педагогических работников на высшую квалификационную категорию. Наметилась тенденция к уменьшению количества педагогических работников без категорий в связи с повышением уровня квалификации педагогов, что свидетельствует о повышении педагогического мастерства педагогов школы. Уровень квалификации педагогических работников школы достаточно высок, чтобы решать педагогические задачи любой трудности с любой категорией обучающихся.</w:t>
      </w:r>
    </w:p>
    <w:p w:rsid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благоприятные условия для роста профессионального мастерства педагогов.</w:t>
      </w:r>
    </w:p>
    <w:p w:rsidR="00D920B0" w:rsidRPr="00450E5C" w:rsidRDefault="00D920B0" w:rsidP="005F5C9D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учителями за 2012-2016 годы</w:t>
      </w:r>
    </w:p>
    <w:p w:rsidR="00D920B0" w:rsidRPr="00450E5C" w:rsidRDefault="00D920B0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  <w:gridCol w:w="2410"/>
        <w:gridCol w:w="2410"/>
        <w:gridCol w:w="2551"/>
        <w:gridCol w:w="2204"/>
      </w:tblGrid>
      <w:tr w:rsidR="00450E5C" w:rsidRPr="00450E5C" w:rsidTr="00ED69C8">
        <w:trPr>
          <w:trHeight w:val="360"/>
        </w:trPr>
        <w:tc>
          <w:tcPr>
            <w:tcW w:w="5211" w:type="dxa"/>
            <w:shd w:val="clear" w:color="auto" w:fill="FBD4B4" w:themeFill="accent6" w:themeFillTint="66"/>
            <w:vAlign w:val="center"/>
          </w:tcPr>
          <w:p w:rsidR="00450E5C" w:rsidRPr="00ED69C8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450E5C" w:rsidRPr="00ED69C8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450E5C" w:rsidRPr="00ED69C8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450E5C" w:rsidRPr="00ED69C8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04" w:type="dxa"/>
            <w:shd w:val="clear" w:color="auto" w:fill="FBD4B4" w:themeFill="accent6" w:themeFillTint="66"/>
            <w:vAlign w:val="center"/>
          </w:tcPr>
          <w:p w:rsidR="00450E5C" w:rsidRPr="00ED69C8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450E5C" w:rsidTr="00C2277A">
        <w:tc>
          <w:tcPr>
            <w:tcW w:w="5211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прошедших курсовую подготовку</w:t>
            </w:r>
          </w:p>
        </w:tc>
        <w:tc>
          <w:tcPr>
            <w:tcW w:w="2410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D920B0" w:rsidRDefault="00D920B0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учителей проявляет активность в самосовершенствовании, о чем свидетельствуют повышение квалификации педагогических работников, итоги аттестации. </w:t>
      </w:r>
    </w:p>
    <w:p w:rsidR="00450E5C" w:rsidRPr="00450E5C" w:rsidRDefault="00450E5C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 образовательной  организации. Обобщение педагогического опыта учителей.</w:t>
      </w:r>
    </w:p>
    <w:p w:rsidR="00D920B0" w:rsidRDefault="00D920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0E5C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Школа является базовой  площадкой по нескольким направлениям:</w:t>
      </w:r>
    </w:p>
    <w:p w:rsidR="00D920B0" w:rsidRPr="00450E5C" w:rsidRDefault="00D920B0" w:rsidP="00D920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33"/>
        <w:gridCol w:w="1984"/>
        <w:gridCol w:w="4722"/>
      </w:tblGrid>
      <w:tr w:rsidR="00450E5C" w:rsidRPr="00450E5C" w:rsidTr="00D920B0">
        <w:tc>
          <w:tcPr>
            <w:tcW w:w="5637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наименование</w:t>
            </w:r>
          </w:p>
        </w:tc>
        <w:tc>
          <w:tcPr>
            <w:tcW w:w="2933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 датой выдачи (распоряжение, свидетельство, сертификат)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деятельности</w:t>
            </w:r>
          </w:p>
        </w:tc>
        <w:tc>
          <w:tcPr>
            <w:tcW w:w="4722" w:type="dxa"/>
            <w:shd w:val="clear" w:color="auto" w:fill="FBD4B4" w:themeFill="accent6" w:themeFillTint="66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образовательная площадка АО ИОО в реализации модуля «Система работы учителей русского языка и литературы по подготовке учащихся к успешной сдач</w:t>
            </w:r>
            <w:r w:rsidR="00E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и ГИА по русскому языку»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АО ИОО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уч.г.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семинар «Система работы учителей русского языка и литературы МАОУ « СОШ №</w:t>
            </w:r>
            <w:r w:rsidR="00E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 с углубленным изучением иностранных языков» по подготовке учащихся к успешной сдаче ЕГЭ и ГИА по русскому языку</w:t>
            </w: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инновационная площадка АО ИОО в реализации программы «Развитие самостоятельной деятельности обучающихся образовательных организаций на уроках физической культуры в условиях ФГОС ООО» (на основе реализации инновационного УМК Т.В. Авдюхиной, С.В. Гурьева)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АО ИОО о базовой инновационной площадке от 20 мая 2014 г. По 30 июня 2019 г. № 14006,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2014 г.</w:t>
            </w:r>
          </w:p>
          <w:p w:rsidR="00ED69C8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июня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практическое занятие в рамках курсов повышения квалификации «Реализация и внедрение ВФСК «ГТО» с проведением Кирсановой Г.В. открытого урока лыжной подготовки в 4А классе, Шукшиной А.С.мастер-класса «Современные проблемы физического воспитания в соответствии с требованиями ФГОС и политикой по реализации и внедрению комплекса ГТО».</w:t>
            </w: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площадка по введению ФГОС ООО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является пилотной площадкой по внедрению ФГОС ООО в 6-7-х классах. Приказ УО от 28.01.2013 №37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уч.г.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семинар « ФормированиеУУД как путь реализации преемственности в обучении русскому языку в начальной и средней школе»;</w:t>
            </w:r>
          </w:p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«Современные научно-методические подходы к преподаванию предмета» для учителей математики, физики, информатики и ИКТ</w:t>
            </w: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 площадка по финансовой грамотности.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министра образования и науки Архангельской области от 29.10.2015 г. о включении </w:t>
            </w:r>
            <w:r w:rsidR="00E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«СОШ №6»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перечень базовых площадок по финансовой грамотности.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2015-2016 уч.г.</w:t>
            </w:r>
          </w:p>
        </w:tc>
        <w:tc>
          <w:tcPr>
            <w:tcW w:w="4722" w:type="dxa"/>
            <w:shd w:val="clear" w:color="auto" w:fill="auto"/>
          </w:tcPr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урок-беседа с элементами ролевой игры «Семейный бюджет и бережное потребление» – 4 урока (15.03.2016)</w:t>
            </w:r>
          </w:p>
          <w:p w:rsidR="00450E5C" w:rsidRPr="00450E5C" w:rsidRDefault="00450E5C" w:rsidP="00D9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эссе по финансовой грамотности (16.03.2016)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«Мой личный финансовый план» – 4 урока (18.03.2016)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школьников «Финансовая арифметика» (18.03.2016)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«Азбука финансов» (19.03.2016) 105 чел. – Открытый урок-беседа с элементами ролевой игры «Семейный бюджет и бережное потребление» (15.03.2016)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чел. – Всероссийский конкурс эссе по финансовой грамотности (16.03.2016)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чел. – Интерактивная игра «Мой личный финансовый план» (18.03.2016)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школьников «Финансовая арифметика» (18.03.2016)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чел. – Интеллектуальная игра «Азбука финансов» (19.03.2016)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- Он-лайн-тестирование</w:t>
            </w:r>
          </w:p>
          <w:p w:rsidR="00ED69C8" w:rsidRDefault="00ED69C8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участников 390 чел.</w:t>
            </w: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Пилотная площадка международного проекта «Афлатун»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 от 25.11.2013г.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внеурочной деятельности, ориентированной на социально-экономическое воспитание учащихся 6-14 лет. В рамках международного проекта «Афлатун: социальное и финансовое образование детей» проводились занятия кружка «Афлатун» для учащихся 3-4 классов. Участниками кружка стало 10 учащихся. 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учащиеся приняли участие в ряде мероприятий регионального и городского уровня: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Фестиваль-конкурс предпринимательских инициатив, финансовых проектов и исследовательских работ учащихся «Это наш мир!», Управление образования Администрации МО Северодвинск, ДЮЦ, 17 октября 2015 года (дипломы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 сертификаты участников).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«Азбука финансов» в рамках Всероссийской Недели финансовой грамотности, САФУ, 18 марта 2016 г. (диплом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степени, сертификаты участников).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«Ты-предприниматель» в рамках Всероссийского проекта Минфина РФ (12 мая 2016 года).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неделя финансовой грамотности детей и молодежи (март 2016 года).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Экспериментальная площадка по проведению апробации и  проверке эффективности обновлённой методики оценки профессиональной деятельности педагогических работников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ED69C8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Администрации г. </w:t>
            </w:r>
            <w:r w:rsidR="00450E5C"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 от 16.03.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E5C"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2016</w:t>
            </w:r>
          </w:p>
        </w:tc>
        <w:tc>
          <w:tcPr>
            <w:tcW w:w="4722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рабочая группа для планирования работы по проведению апробации и проверке эффективности обновлённой методики оценки профессиональной деятельности педагогических работни</w:t>
            </w:r>
            <w:r w:rsidR="00E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образовательной организации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 рабочей группы изучены материалы новой редакции методики оценки профессиональной деятельности педагогических работников и  апробирована новая методика оценки профессиональной деятельности 22 педагогических  работников, входящих в состав рабочей группы и  подлежащих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в 2016-2017 учебном году. Выводы, предложения и замечания по показателям оценки профессиональной деятельности педагогических работников, которые требуют изменения, дополнения направлены в УО 12.05.2016г.</w:t>
            </w:r>
          </w:p>
        </w:tc>
      </w:tr>
      <w:tr w:rsidR="00450E5C" w:rsidRPr="00450E5C" w:rsidTr="00144727">
        <w:tc>
          <w:tcPr>
            <w:tcW w:w="5637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модуля «Формы и методы работы с одарёнными детьми на уроках иностранного языка и во внеурочной деятельности»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победителя регионального конкурса программ модулей повышения квалификации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АО ИОО от 28.03.2016 г.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г.г.</w:t>
            </w:r>
          </w:p>
        </w:tc>
        <w:tc>
          <w:tcPr>
            <w:tcW w:w="4722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проведение 2-х семинаров АО ИОО на базе школы по программе модуля в 2016-2017 уч.г.</w:t>
            </w:r>
          </w:p>
        </w:tc>
      </w:tr>
    </w:tbl>
    <w:p w:rsidR="00ED69C8" w:rsidRDefault="00ED69C8" w:rsidP="00ED6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инновационных образовательных проектах:</w:t>
      </w:r>
    </w:p>
    <w:p w:rsidR="00ED69C8" w:rsidRPr="00450E5C" w:rsidRDefault="00ED69C8" w:rsidP="00ED6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2933"/>
        <w:gridCol w:w="1984"/>
        <w:gridCol w:w="6663"/>
      </w:tblGrid>
      <w:tr w:rsidR="00450E5C" w:rsidRPr="00450E5C" w:rsidTr="00ED69C8">
        <w:tc>
          <w:tcPr>
            <w:tcW w:w="3696" w:type="dxa"/>
            <w:shd w:val="clear" w:color="auto" w:fill="FBD4B4" w:themeFill="accent6" w:themeFillTint="66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933" w:type="dxa"/>
            <w:shd w:val="clear" w:color="auto" w:fill="FBD4B4" w:themeFill="accent6" w:themeFillTint="66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 датой выдачи (договор, сертификат)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6663" w:type="dxa"/>
            <w:shd w:val="clear" w:color="auto" w:fill="FBD4B4" w:themeFill="accent6" w:themeFillTint="66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450E5C" w:rsidRPr="00450E5C" w:rsidTr="00ED69C8">
        <w:tc>
          <w:tcPr>
            <w:tcW w:w="3696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проект Диплом "Школа цифрового века"  DIG-SCH-212166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№0855 от16.01.2015г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уч.г.</w:t>
            </w:r>
          </w:p>
        </w:tc>
        <w:tc>
          <w:tcPr>
            <w:tcW w:w="6663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учителей - участники  проекта</w:t>
            </w:r>
          </w:p>
        </w:tc>
      </w:tr>
      <w:tr w:rsidR="00450E5C" w:rsidRPr="00450E5C" w:rsidTr="00ED69C8">
        <w:tc>
          <w:tcPr>
            <w:tcW w:w="3696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инновационный образовательный проект «Изучаем английский в Великобритании»</w:t>
            </w:r>
          </w:p>
        </w:tc>
        <w:tc>
          <w:tcPr>
            <w:tcW w:w="2933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заседания рабочей группы учителей иностранного языка школы от 5 сентября 2016г</w:t>
            </w:r>
          </w:p>
        </w:tc>
        <w:tc>
          <w:tcPr>
            <w:tcW w:w="1984" w:type="dxa"/>
            <w:shd w:val="clear" w:color="auto" w:fill="auto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уч.г.</w:t>
            </w:r>
          </w:p>
        </w:tc>
        <w:tc>
          <w:tcPr>
            <w:tcW w:w="6663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учащихся школы на обучение в Лондон июль 2015, ноябрь 2015, июнь 2016;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сказок на английском языке; конкурс писем Деду Морозу на английском языке;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проектных и учебно-исследовательских работ ( по результатам исследования в Лондоне);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мероприятий с участием директора международной школы в г. Лондон Тима Шобена в марте 2016г.: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конкурсов с выигрышем бесплатной поездки но обучение в Лондон;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для учащихся 5 классов «Зачем мне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нужен английский язык?»;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клуб для учащихся 6-10 классов;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(устная часть)в формате ЕГЭ по английскому языку;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учителей английского языка в 3-11 классах с участием Тима Шобена.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школы для повышения качества знаний, снижения нагрузки учащихся, более эффективного использования учебного времени применяет в образовательном процессе современные образовательные технологии:</w:t>
      </w:r>
    </w:p>
    <w:p w:rsidR="00ED69C8" w:rsidRPr="00450E5C" w:rsidRDefault="00ED69C8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0489"/>
        <w:gridCol w:w="1559"/>
      </w:tblGrid>
      <w:tr w:rsidR="00450E5C" w:rsidRPr="00450E5C" w:rsidTr="00ED69C8">
        <w:trPr>
          <w:trHeight w:val="252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используемые современные образовательные технологии профессиональными объединениями  педагогических работников школы</w:t>
            </w:r>
          </w:p>
        </w:tc>
        <w:tc>
          <w:tcPr>
            <w:tcW w:w="10489" w:type="dxa"/>
            <w:shd w:val="clear" w:color="auto" w:fill="FBD4B4" w:themeFill="accent6" w:themeFillTint="66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технологий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ED69C8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</w:t>
            </w:r>
            <w:r w:rsidR="00450E5C"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РГ) учителей иностранного языка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Информационно-коммуникационные, здоровьесберегающие, исследовательские, личностно-ориентированные, технология сотрудничества, проектный метод, технология «Портфолио», технология межкультурной компетенции, технология проблемного диалога,  технологии деятельностного метода обучения, дифференцированного, развивающего, проблемного обучения, игровая, тестовая технологии, технология ролевой игры, технология сотрудничества, 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учителей начальной школы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деятельностного метода обучения, дифференцированного, развивающего, проблемного обучения, проектные, исследовательские, информационно-коммуникационные, здоровьесберегающие педагогические технологии, технологии проблемного диалога, технология «Портфолио», игровая технология.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учителей русского языка, литературы, истории и обществознания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деятельностного метода обучения, дифференцированного, развивающего, продуктивного, проблемного обучения, проектные, исследовательские, информационно-коммуникационные, здоровьесберегающие педагогические технологии, технологии проблемного диалога, убеждения, аргументации, технология «Портфолио», проблемно-диалогического обучения, продуктивного чтения,  технология оценивания образовательных достижений учащихся.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учителей естественных наук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Информационно-коммуникационные, здоровьесберегающие, личностно-ориентированные, проектно-исследовательские  технологии, модульная  технология, технология «Портфолио»,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деятельностного метода обучения, дифференцированного, развивающего, продуктивного,  проблемного обучения,  технология учебного диалога.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2015-2016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РГ учителей математики, физики, информатики и ИКТ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Проектно-исследовательская, личностно-ориентированная, информационно-коммуникационная, технология уровневой дифференциации, здоровьесберегающая, тестовые технологии, дифференцированного, развивающего, продуктивного,  проблемного обучения, технология «Портфолио», технологию сотрудничества.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учителей эстетического цикла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Проектная, исследовательская технология,  здоровьесберегающая технология,  технология обучения в в сотрудничестве, технология деятельностного метода обучения, информационно-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коммуникационная, технология «Портфолио, проблемного обучения, технология дифференциации и и индивидуализации, личностно-ориентированная.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450E5C" w:rsidTr="00ED69C8">
        <w:trPr>
          <w:trHeight w:val="252"/>
        </w:trPr>
        <w:tc>
          <w:tcPr>
            <w:tcW w:w="3227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учителей физической культуры, ОБЖ</w:t>
            </w:r>
          </w:p>
        </w:tc>
        <w:tc>
          <w:tcPr>
            <w:tcW w:w="1048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активной учебно-познавательной деятельности, здоровьесберегающая </w:t>
            </w:r>
          </w:p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информационно-коммуникационная, технология «Портфолио», личностноо-ориентированная, технология обучения в сотрудничестве.</w:t>
            </w:r>
          </w:p>
        </w:tc>
        <w:tc>
          <w:tcPr>
            <w:tcW w:w="1559" w:type="dxa"/>
            <w:vAlign w:val="center"/>
          </w:tcPr>
          <w:p w:rsidR="00450E5C" w:rsidRPr="00450E5C" w:rsidRDefault="00450E5C" w:rsidP="00E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и администрацией школы ведется активная деятельность по распространению и обобщению инновационного опыта педагогического коллектива школы в рамках работы по единой методической теме «Развитие ключевых компетентностей участников образовательного процесса в условиях инновационного функционирования школы»</w:t>
      </w: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новые формы организации методической работы в школе, организовано стабильное  функционирование школы в соответствии с образовательной программой и программой развития;</w:t>
      </w:r>
    </w:p>
    <w:p w:rsidR="00450E5C" w:rsidRPr="00ED69C8" w:rsidRDefault="00450E5C" w:rsidP="00383BA2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>налажено эффективное организационно – методическое сопровождение деятельности педагогов и предметов;</w:t>
      </w:r>
    </w:p>
    <w:p w:rsidR="00450E5C" w:rsidRPr="00ED69C8" w:rsidRDefault="00450E5C" w:rsidP="00383BA2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>обеспечено повышение уровня научно-методической образованности педагогического коллектива в соответствии с ФГОС;</w:t>
      </w:r>
    </w:p>
    <w:p w:rsidR="00450E5C" w:rsidRPr="00ED69C8" w:rsidRDefault="00ED69C8" w:rsidP="00383BA2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50E5C" w:rsidRPr="00ED69C8">
        <w:rPr>
          <w:rFonts w:ascii="Times New Roman" w:eastAsia="Times New Roman" w:hAnsi="Times New Roman"/>
          <w:sz w:val="24"/>
          <w:szCs w:val="24"/>
          <w:lang w:eastAsia="ru-RU"/>
        </w:rPr>
        <w:t>озданы условия для развития педагогического и методического мастерства учителей, повышения их квалификации, квалификационной категории;</w:t>
      </w:r>
    </w:p>
    <w:p w:rsidR="00450E5C" w:rsidRPr="00ED69C8" w:rsidRDefault="00450E5C" w:rsidP="00383BA2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>организовано распространение передового педагогического опыта на городском,  региональ</w:t>
      </w:r>
      <w:r w:rsidR="00ED69C8">
        <w:rPr>
          <w:rFonts w:ascii="Times New Roman" w:eastAsia="Times New Roman" w:hAnsi="Times New Roman"/>
          <w:sz w:val="24"/>
          <w:szCs w:val="24"/>
          <w:lang w:eastAsia="ru-RU"/>
        </w:rPr>
        <w:t>ном и Всероссийском  уровнях;</w:t>
      </w:r>
    </w:p>
    <w:p w:rsidR="00450E5C" w:rsidRPr="00ED69C8" w:rsidRDefault="00450E5C" w:rsidP="00383BA2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>совершенствуется наряду с оснащением кабинетов мультимедийным  и интерактивным оборудование</w:t>
      </w:r>
      <w:r w:rsidR="00ED69C8">
        <w:rPr>
          <w:rFonts w:ascii="Times New Roman" w:eastAsia="Times New Roman" w:hAnsi="Times New Roman"/>
          <w:sz w:val="24"/>
          <w:szCs w:val="24"/>
          <w:lang w:eastAsia="ru-RU"/>
        </w:rPr>
        <w:t xml:space="preserve">м (мультимедийное оборудование </w:t>
      </w: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>имеется в 20 кабинетах,  интерактивное оборудование в 10 кабинетах), использование информационных технологий в процессе обучения и во внеклассной деятельности;</w:t>
      </w:r>
    </w:p>
    <w:p w:rsidR="00ED69C8" w:rsidRDefault="00450E5C" w:rsidP="00383BA2">
      <w:pPr>
        <w:pStyle w:val="ac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>сформирована система поддержки одарённых детей в ходе реализации программы «Одарённые дети».</w:t>
      </w:r>
    </w:p>
    <w:p w:rsidR="00ED69C8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работы РГ учителей, методического совета показал, что методическая работа строится в соответствии с темой школы, ее задачами. Поставленные задачи решались посредством активного участия в методической работе каждого участника образовательного процесса. Работа над ЕМТ способствовала обеспечению инновационного функционирования школы в режиме развития в ходе реализации президентской инициативы </w:t>
      </w:r>
      <w:r w:rsidRPr="00ED69C8">
        <w:rPr>
          <w:rFonts w:ascii="Times New Roman" w:eastAsia="Times New Roman" w:hAnsi="Times New Roman"/>
          <w:bCs/>
          <w:sz w:val="24"/>
          <w:szCs w:val="24"/>
          <w:lang w:eastAsia="ru-RU"/>
        </w:rPr>
        <w:t>«Наша новая школа»,</w:t>
      </w:r>
      <w:r w:rsidRPr="00ED69C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внедрению в образовательный процесс деятельностного подхода к обучению и воспитанию, способствующего сохранению и укреплению  здоровьесберегающего пространства школы, созданию благоприятных (комфортных) условий для приобретения знаний.</w:t>
      </w:r>
    </w:p>
    <w:p w:rsidR="00450E5C" w:rsidRPr="00ED69C8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МС, РГ содействовала повышению качества образования за счёт освоения инновационных технологий, способствующих развитию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и педагогов в творческом взаимодействии и сотрудничестве,  повышению методического мастерства и квалификации учителей, обобщению и внедрению передового педагогического  опыта  работы, переходу на стандарты второго поколения.</w:t>
      </w:r>
    </w:p>
    <w:p w:rsidR="00450E5C" w:rsidRPr="00450E5C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50E5C" w:rsidRPr="00ED69C8" w:rsidRDefault="00450E5C" w:rsidP="00383BA2">
      <w:pPr>
        <w:pStyle w:val="ac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функционирования и развития школы</w:t>
      </w:r>
    </w:p>
    <w:p w:rsidR="00450E5C" w:rsidRDefault="00450E5C" w:rsidP="00ED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финансирование покрывает примерно 80% финансовых нужд школы. Оставшиеся 20% составляют спонсорские и другие внебюджетные средства.</w:t>
      </w:r>
    </w:p>
    <w:p w:rsidR="00ED69C8" w:rsidRPr="00450E5C" w:rsidRDefault="00ED69C8" w:rsidP="00ED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ED69C8" w:rsidRDefault="00450E5C" w:rsidP="00383BA2">
      <w:pPr>
        <w:pStyle w:val="ac"/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69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обучения</w:t>
      </w:r>
    </w:p>
    <w:p w:rsidR="00450E5C" w:rsidRPr="00450E5C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одну смену. Продолжительность учебной недели во 2-11 классах – 6 дней, в 1 классах – 5 дней. Продолжительность уроков – 45 минут (в 1-х классах – 35 минут). Во второй половине дня проводятся факультативные, кружковые занятия, спортивные секции, общешкольные творческие дела.</w:t>
      </w:r>
    </w:p>
    <w:p w:rsidR="00450E5C" w:rsidRPr="00450E5C" w:rsidRDefault="00450E5C" w:rsidP="00ED6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разделен на четыре периода, после каждого из которых организованы каникулы. По окончании каждого периода проводится аттестация учащихся 2-9 классов. Учащиеся 10, 11 классов аттестуются два раза в год. По решению педагогического совета школы во всех классах, за исключением выпускных 9-х, 11-х классов, введена промежуточная   аттестация, в классах с углубленным изучением иностранных языков введен обязательный переводной экзамен по иностранному языку.</w:t>
      </w:r>
    </w:p>
    <w:p w:rsidR="00450E5C" w:rsidRPr="00450E5C" w:rsidRDefault="00450E5C" w:rsidP="00ED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1 классе в течение учебного года устанавливаются дополнительные недельные каникулы, определяемые приказом директора школы.</w:t>
      </w:r>
    </w:p>
    <w:p w:rsidR="00450E5C" w:rsidRDefault="00450E5C" w:rsidP="00ED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школа стремится создать условия для развития каждого ребенка в соответствии с его индивидуальной траекторией путем реализации личностно-ориентированного учебно-воспитательного процесса.</w:t>
      </w:r>
    </w:p>
    <w:p w:rsidR="00144727" w:rsidRPr="00450E5C" w:rsidRDefault="00144727" w:rsidP="00ED6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416"/>
        <w:gridCol w:w="1985"/>
        <w:gridCol w:w="1979"/>
        <w:gridCol w:w="1984"/>
        <w:gridCol w:w="1843"/>
        <w:gridCol w:w="2126"/>
        <w:gridCol w:w="1843"/>
      </w:tblGrid>
      <w:tr w:rsidR="00450E5C" w:rsidRPr="00450E5C" w:rsidTr="00144727">
        <w:trPr>
          <w:trHeight w:val="476"/>
        </w:trPr>
        <w:tc>
          <w:tcPr>
            <w:tcW w:w="3416" w:type="dxa"/>
            <w:vMerge w:val="restart"/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2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 w:rsidR="001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gridSpan w:val="2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  <w:r w:rsidR="001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  <w:r w:rsidR="001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50E5C" w:rsidRPr="00450E5C" w:rsidTr="00144727">
        <w:tc>
          <w:tcPr>
            <w:tcW w:w="3416" w:type="dxa"/>
            <w:vMerge/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уставу/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локальному акту</w:t>
            </w:r>
          </w:p>
        </w:tc>
        <w:tc>
          <w:tcPr>
            <w:tcW w:w="1979" w:type="dxa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уставу/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локальному акту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уставу/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локальному акту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450E5C" w:rsidRPr="00450E5C" w:rsidTr="00144727">
        <w:trPr>
          <w:trHeight w:val="413"/>
        </w:trPr>
        <w:tc>
          <w:tcPr>
            <w:tcW w:w="3416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44727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уч. недели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классы)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 недели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(2-4 кл.)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144727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уч. недели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классы)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 недели (2-4 кл.)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 недели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 недели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 недели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 недели</w:t>
            </w:r>
          </w:p>
        </w:tc>
      </w:tr>
      <w:tr w:rsidR="00450E5C" w:rsidRPr="00450E5C" w:rsidTr="00144727">
        <w:trPr>
          <w:trHeight w:val="412"/>
        </w:trPr>
        <w:tc>
          <w:tcPr>
            <w:tcW w:w="3416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4727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5-7-е классы –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уч. недель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727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5-7-е классы –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уч. недель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4727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классы)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(2-4 кл.)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44727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классы)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(2-4 кл.)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</w:tbl>
    <w:p w:rsidR="00144727" w:rsidRDefault="00144727">
      <w:r>
        <w:br w:type="page"/>
      </w:r>
    </w:p>
    <w:tbl>
      <w:tblPr>
        <w:tblW w:w="151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416"/>
        <w:gridCol w:w="1985"/>
        <w:gridCol w:w="1979"/>
        <w:gridCol w:w="1984"/>
        <w:gridCol w:w="1843"/>
        <w:gridCol w:w="2126"/>
        <w:gridCol w:w="1843"/>
      </w:tblGrid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урока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классах в соответствии с САНПИН, во 2-4 кл.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классах в соответствии с САНПИН, во 2-4 кл.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каникул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занятий: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классов (указать конкретные классы), занимающихся  во 2-ю смену;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          -    начало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  окончание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смена:           -   начало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окончание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E5C" w:rsidRPr="00450E5C" w:rsidTr="00144727">
        <w:tc>
          <w:tcPr>
            <w:tcW w:w="3416" w:type="dxa"/>
          </w:tcPr>
          <w:p w:rsidR="00144727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четверть, год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144727" w:rsidRDefault="00144727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44727" w:rsidRDefault="00144727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5C" w:rsidRPr="00450E5C" w:rsidTr="00144727">
        <w:tc>
          <w:tcPr>
            <w:tcW w:w="3416" w:type="dxa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полугодие,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0E5C" w:rsidRPr="00450E5C" w:rsidRDefault="00450E5C" w:rsidP="001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E5C" w:rsidRPr="00144727" w:rsidRDefault="00450E5C" w:rsidP="00383BA2">
            <w:pPr>
              <w:pStyle w:val="ac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лассы</w:t>
            </w:r>
          </w:p>
        </w:tc>
      </w:tr>
    </w:tbl>
    <w:p w:rsidR="00450E5C" w:rsidRPr="00450E5C" w:rsidRDefault="00450E5C" w:rsidP="005F5C9D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144727" w:rsidRDefault="00450E5C" w:rsidP="00383BA2">
      <w:pPr>
        <w:pStyle w:val="ac"/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питания.</w:t>
      </w: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обучающихся - одно из условий создания здоровьесберегающей среды в 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Разрешить эту проблему можно только с помощью осуществления комплексного, программного подхода к организации здорового питания детей и подростков, основываясь на исследованиях ученых, врачей, диетологов.</w:t>
      </w:r>
    </w:p>
    <w:p w:rsid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left="10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Уютная столовая и четкая организация обеспечения учащихся горячим питанием способствуют укреплению здоровья и увеличению количества учащихся, охваченных горячим питанием.</w:t>
      </w:r>
    </w:p>
    <w:p w:rsidR="00144727" w:rsidRPr="00450E5C" w:rsidRDefault="00144727" w:rsidP="00144727">
      <w:pPr>
        <w:widowControl w:val="0"/>
        <w:autoSpaceDE w:val="0"/>
        <w:autoSpaceDN w:val="0"/>
        <w:adjustRightInd w:val="0"/>
        <w:spacing w:after="0" w:line="240" w:lineRule="auto"/>
        <w:ind w:left="10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27" w:rsidRDefault="001447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питания обучающихся в 2015-2016 учебном году.</w:t>
      </w:r>
    </w:p>
    <w:p w:rsidR="00144727" w:rsidRPr="00450E5C" w:rsidRDefault="00144727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622"/>
        <w:gridCol w:w="4379"/>
        <w:gridCol w:w="3424"/>
      </w:tblGrid>
      <w:tr w:rsidR="00450E5C" w:rsidRPr="00450E5C" w:rsidTr="00C2277A">
        <w:trPr>
          <w:trHeight w:val="562"/>
        </w:trPr>
        <w:tc>
          <w:tcPr>
            <w:tcW w:w="4361" w:type="dxa"/>
            <w:vAlign w:val="center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обучающихся</w:t>
            </w:r>
          </w:p>
        </w:tc>
        <w:tc>
          <w:tcPr>
            <w:tcW w:w="2622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обучающихся,</w:t>
            </w:r>
          </w:p>
        </w:tc>
        <w:tc>
          <w:tcPr>
            <w:tcW w:w="4379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обеспеченных питанием</w:t>
            </w:r>
          </w:p>
        </w:tc>
        <w:tc>
          <w:tcPr>
            <w:tcW w:w="342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5C" w:rsidRPr="00450E5C" w:rsidTr="00C2277A">
        <w:tc>
          <w:tcPr>
            <w:tcW w:w="4361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622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79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424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450E5C" w:rsidRPr="00450E5C" w:rsidTr="00C2277A">
        <w:trPr>
          <w:trHeight w:val="70"/>
        </w:trPr>
        <w:tc>
          <w:tcPr>
            <w:tcW w:w="4361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622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379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424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</w:tr>
      <w:tr w:rsidR="00450E5C" w:rsidRPr="00450E5C" w:rsidTr="00C2277A">
        <w:tc>
          <w:tcPr>
            <w:tcW w:w="4361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622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79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24" w:type="dxa"/>
            <w:shd w:val="clear" w:color="auto" w:fill="auto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89,6%</w:t>
            </w:r>
          </w:p>
        </w:tc>
      </w:tr>
    </w:tbl>
    <w:p w:rsidR="00144727" w:rsidRDefault="00144727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по 2016 год количество учащихся, охваченных горячим питанием, выросло на 7%.</w:t>
      </w:r>
    </w:p>
    <w:p w:rsidR="00144727" w:rsidRPr="00450E5C" w:rsidRDefault="00144727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144727" w:rsidRDefault="00450E5C" w:rsidP="00383BA2">
      <w:pPr>
        <w:pStyle w:val="ac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450E5C" w:rsidRPr="00450E5C" w:rsidRDefault="00450E5C" w:rsidP="001447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администрацией школы проведена определенная работа по организации безопасности учреждения:</w:t>
      </w:r>
    </w:p>
    <w:p w:rsidR="00450E5C" w:rsidRPr="00450E5C" w:rsidRDefault="00450E5C" w:rsidP="00383B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антитеррористической защищённости и гражданской обороне в школе соответствует требованиям Министерства образования Архангельской области;</w:t>
      </w:r>
    </w:p>
    <w:p w:rsidR="00450E5C" w:rsidRPr="00450E5C" w:rsidRDefault="00450E5C" w:rsidP="00383B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ежемесячные тренировки по экстренной эвакуации учащихся, воспитанников и сотрудников в случае ЧС, разработаны учебные темы эвакуаций, ведётся работа по устранению замечаний, выявленных в процессе эвакуации;</w:t>
      </w:r>
    </w:p>
    <w:p w:rsidR="00450E5C" w:rsidRPr="00450E5C" w:rsidRDefault="00450E5C" w:rsidP="00383B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АПС с речевым оповещением;</w:t>
      </w:r>
    </w:p>
    <w:p w:rsidR="00450E5C" w:rsidRPr="00450E5C" w:rsidRDefault="00450E5C" w:rsidP="00383BA2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213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 работа по установке видеонаблюдения.</w:t>
      </w:r>
    </w:p>
    <w:p w:rsidR="00450E5C" w:rsidRPr="00450E5C" w:rsidRDefault="00450E5C" w:rsidP="005F5C9D">
      <w:pPr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принимали активное участие в школьных, городских конкурсах на противопожарную тематику.</w:t>
      </w:r>
    </w:p>
    <w:p w:rsidR="00450E5C" w:rsidRPr="00450E5C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27" w:rsidRDefault="0014472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50E5C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III публичного доклада. Учебная деятельность</w:t>
      </w:r>
    </w:p>
    <w:p w:rsidR="00144727" w:rsidRPr="00450E5C" w:rsidRDefault="00144727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144727" w:rsidP="005F5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Учебный план</w:t>
      </w:r>
    </w:p>
    <w:p w:rsidR="00450E5C" w:rsidRPr="00450E5C" w:rsidRDefault="00144727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Учебный план (</w:t>
      </w:r>
      <w:r w:rsidR="00450E5C" w:rsidRPr="00450E5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5 класс)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0E5C" w:rsidRPr="00450E5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144727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6 с углубленным изучением иностранных языков»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450E5C" w:rsidRPr="00450E5C" w:rsidRDefault="00450E5C" w:rsidP="005F5C9D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Нормативные документы, лежащие в основе проектирования учебного плана школы</w:t>
      </w:r>
    </w:p>
    <w:p w:rsidR="00450E5C" w:rsidRPr="00450E5C" w:rsidRDefault="00450E5C" w:rsidP="005F5C9D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учащихся 5-х классов муниципального автономного общеобразовательного учреждения «Средняя общеобразовательная школа №6 с углубленным изучением иностранных языков» ( МАОУ « СОШ №6» разработан в соответствии с </w:t>
      </w: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нормативными документами:</w:t>
      </w:r>
    </w:p>
    <w:p w:rsidR="00450E5C" w:rsidRPr="00450E5C" w:rsidRDefault="00450E5C" w:rsidP="00383BA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РФ «Об образовании в РФ» </w:t>
      </w:r>
    </w:p>
    <w:p w:rsidR="00450E5C" w:rsidRPr="00450E5C" w:rsidRDefault="00450E5C" w:rsidP="00383BA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№ 1897 от 17.12 2010 года «ФГОС основного общего образования»</w:t>
      </w:r>
    </w:p>
    <w:p w:rsidR="00450E5C" w:rsidRPr="00450E5C" w:rsidRDefault="00450E5C" w:rsidP="00383BA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№ 1897 от 17.12.2010 «Федеральный образовательный государственный стандарт основного общего образования»</w:t>
      </w:r>
    </w:p>
    <w:p w:rsidR="00450E5C" w:rsidRPr="00450E5C" w:rsidRDefault="00450E5C" w:rsidP="00383BA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29.12.2010 № 189 «Об утверждении СанПиН 2.4. 2.2821–10 «Санитарно-эпидемиологические требования к условиям и организации обучения в общеобразовательных учреждениях» </w:t>
      </w:r>
    </w:p>
    <w:p w:rsidR="00450E5C" w:rsidRPr="00450E5C" w:rsidRDefault="00450E5C" w:rsidP="00383BA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№1 от 08 апреля 2015г., вариант №3 примерного УП) </w:t>
      </w:r>
    </w:p>
    <w:p w:rsidR="00450E5C" w:rsidRPr="00450E5C" w:rsidRDefault="00450E5C" w:rsidP="00383BA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450E5C" w:rsidRPr="00450E5C" w:rsidRDefault="00450E5C" w:rsidP="005F5C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учебного плана основного общего образования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«СОШ №6»» обеспечивает решение важнейших целей основного общего образования: 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достижений планируемых результатов (предметных, матапредметных, личностных) освоения основной образовательной программы основного общего образования всеми учащимися через урочную деятельность;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развития школьников с учетом их индивидуальных возможностей, способностей и образовательных потребностей;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образовательно-воспитательной среды, способствующей интеллектуальному, физическому, нравственному развитию ребенка и его социализации в современных условиях.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личностное развитие обучающихся в соответствии с их индивидуальностью;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к продолжению образования в старшей школе.</w:t>
      </w:r>
    </w:p>
    <w:p w:rsidR="00450E5C" w:rsidRPr="00450E5C" w:rsidRDefault="00450E5C" w:rsidP="005F5C9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E5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Задачей основного общего образования</w:t>
      </w:r>
      <w:r w:rsidRPr="00450E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144727" w:rsidRDefault="00144727" w:rsidP="00144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27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Особенности учебного плана школы для обучающихся </w:t>
      </w:r>
    </w:p>
    <w:p w:rsidR="00450E5C" w:rsidRPr="00144727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Учебный план  МАОУ «СОШ №6 »: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3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фиксирует максимальный объём учебной нагрузки обучающихся;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3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3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распределяет учебные предметы, курсы по классам и учебным годам.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направлен на реализацию целей и задач основного общего образования  с учётом специфики углублённого изучения иностранных языков, основываясь на следующих принципах:</w:t>
      </w:r>
    </w:p>
    <w:p w:rsidR="00450E5C" w:rsidRPr="00450E5C" w:rsidRDefault="00450E5C" w:rsidP="00383BA2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обязательной части примерного учебного плана для основной школы, реализующей ФГОС ООО;</w:t>
      </w:r>
    </w:p>
    <w:p w:rsidR="00450E5C" w:rsidRPr="00450E5C" w:rsidRDefault="00450E5C" w:rsidP="00383BA2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содержания и превышение стандарта образования при углублённом изучении иностранных языков, для обеспечения развития обучающихся с учетом их потребностей.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выпускникам реализацию потребности в саморазвитии и самоактуализации, самовыражении, что обеспечивается посредством выбора учащимися предложенных специально разработанных учебных курсов.</w:t>
      </w:r>
    </w:p>
    <w:p w:rsidR="00450E5C" w:rsidRPr="00450E5C" w:rsidRDefault="00450E5C" w:rsidP="00144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основного общего образования в школе осуществляется углубленное изучение основной общеобразовательной программы по английскому и немецкому языкам (нормативный срок освоения  5 лет). В 2015-16 учебном году с целью обеспечения преемственности на 5-ой параллели продолжается углублённое изучение английского языка в  5 АБГВ (1 группа)и углубленное изучение немецкого языка в 5В (2 группа).  </w:t>
      </w: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Концепцией профильного обучения в классах с углубленным изучением иностранных языков с 5-го класса вводится изучение второго иностранного языка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E5C" w:rsidRPr="00450E5C" w:rsidRDefault="00450E5C" w:rsidP="005F5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144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с углубленным изучением английского и немецкого языков создаются с  целью решения следующих задач: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познанию и творческих способностей обучающихся;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самостоятельной учебной деятельности на основе дифференциации обучения;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повышенным уровнем содержания образования по английскому и немецкому языкам;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соответствующих предметных склонностей и способностей обучающихся;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подготовка обучающихся к осознанному выбору профессии;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самоопределения и саморазвития обучающихся в ходе образовательного процесса;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27">
        <w:rPr>
          <w:rFonts w:ascii="Times New Roman" w:eastAsia="Times New Roman" w:hAnsi="Times New Roman"/>
          <w:sz w:val="24"/>
          <w:szCs w:val="24"/>
          <w:lang w:eastAsia="ru-RU"/>
        </w:rPr>
        <w:t>реализация идей общего, интеллектуального, нравственного развития личности средствами информатизации содержания образования.</w:t>
      </w:r>
    </w:p>
    <w:p w:rsidR="00450E5C" w:rsidRPr="00450E5C" w:rsidRDefault="00450E5C" w:rsidP="005F5C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0E5C" w:rsidRPr="00450E5C" w:rsidRDefault="00450E5C" w:rsidP="00144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плана</w:t>
      </w: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5-х  классов МАОУ «СОШ №6»  на 2015-2016 учебный год в необходимом объёме сохранено количество часов, зафиксированное в обязательной части </w:t>
      </w: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Примерного недельного учебного плана основного общего образования (раздел 3. Организационный раздел примерной основной образовательной программы основного общего образования (второй иностранный язык), вариант №3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являющееся обязательным на соответствующей ступени обучения, обеспечивающее базовый уровень и гарантирующее сохранение единого образовательного пространства школы.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максимально допустимой недельной образовательной нагрузки (32 часа).</w:t>
      </w:r>
    </w:p>
    <w:p w:rsidR="00144727" w:rsidRDefault="00144727" w:rsidP="001447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144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Учебный план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 6» </w:t>
      </w: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включает обязательную часть и часть, формируемую участниками образовательного процесса:</w:t>
      </w:r>
    </w:p>
    <w:p w:rsidR="00450E5C" w:rsidRPr="00450E5C" w:rsidRDefault="00450E5C" w:rsidP="00144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Обязательная часть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плана призвана обеспечить достижение планируемых результатов (предметных, метапредметных и личностных) освоения основной образовательной программы основного общего образования и представлена следующими учебными областями и предметами: </w:t>
      </w:r>
    </w:p>
    <w:p w:rsidR="00144727" w:rsidRDefault="00450E5C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филология (русский язык, литература</w:t>
      </w:r>
      <w:r w:rsidR="0014472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450E5C" w:rsidRPr="00144727" w:rsidRDefault="00144727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иностранные</w:t>
      </w:r>
      <w:r w:rsidR="00450E5C" w:rsidRPr="00144727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</w:p>
    <w:p w:rsidR="00401735" w:rsidRDefault="00450E5C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математика и информатика (математика, алгебра, геометрия и информатика), 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общественно-научные предметы (исто</w:t>
      </w:r>
      <w:r w:rsidR="00144727">
        <w:rPr>
          <w:rFonts w:ascii="Times New Roman" w:eastAsia="Times New Roman" w:hAnsi="Times New Roman"/>
          <w:sz w:val="24"/>
          <w:szCs w:val="24"/>
          <w:lang w:eastAsia="ar-SA"/>
        </w:rPr>
        <w:t>рия, обществознание, география)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естественно-научные пред</w:t>
      </w:r>
      <w:r w:rsidR="00144727">
        <w:rPr>
          <w:rFonts w:ascii="Times New Roman" w:eastAsia="Times New Roman" w:hAnsi="Times New Roman"/>
          <w:sz w:val="24"/>
          <w:szCs w:val="24"/>
          <w:lang w:eastAsia="ar-SA"/>
        </w:rPr>
        <w:t>меты (физика, химия, биология)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искусство (музы</w:t>
      </w:r>
      <w:r w:rsidR="00144727">
        <w:rPr>
          <w:rFonts w:ascii="Times New Roman" w:eastAsia="Times New Roman" w:hAnsi="Times New Roman"/>
          <w:sz w:val="24"/>
          <w:szCs w:val="24"/>
          <w:lang w:eastAsia="ar-SA"/>
        </w:rPr>
        <w:t>ка, изобразительное искусство)</w:t>
      </w:r>
    </w:p>
    <w:p w:rsidR="00450E5C" w:rsidRPr="00144727" w:rsidRDefault="00144727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технология (технология)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физическая культура и основы безопасности жизнедеятельности (основы безопасности жизнедея</w:t>
      </w:r>
      <w:r w:rsidR="00144727">
        <w:rPr>
          <w:rFonts w:ascii="Times New Roman" w:eastAsia="Times New Roman" w:hAnsi="Times New Roman"/>
          <w:sz w:val="24"/>
          <w:szCs w:val="24"/>
          <w:lang w:eastAsia="ar-SA"/>
        </w:rPr>
        <w:t>тельности, физическая культура).</w:t>
      </w:r>
    </w:p>
    <w:p w:rsidR="00450E5C" w:rsidRPr="00450E5C" w:rsidRDefault="00144727" w:rsidP="00144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450E5C"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зучение второго иностранного языка на базовом уровне (с 5 по 9 класс - 2ч/ в неделю) ведется </w:t>
      </w:r>
      <w:r w:rsidR="00450E5C"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языка; часы на изучение второго иностранного языка предусмотрены обязательной частью </w:t>
      </w:r>
      <w:r w:rsidR="00450E5C"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Примерного недельного учебного плана основного общего образования</w:t>
      </w:r>
      <w:r w:rsidR="00450E5C"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Вариант №3), который реализуется в школах, изучающих второй иностранный язык</w:t>
      </w:r>
    </w:p>
    <w:p w:rsidR="00450E5C" w:rsidRPr="00450E5C" w:rsidRDefault="00450E5C" w:rsidP="00144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Часть</w:t>
      </w:r>
      <w:r w:rsidR="001447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учебного плана, формируемая участниками образовательного процесса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направлена на реализацию следующих целей: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развитие личности ребенка, его познавательных интересов;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выполнение социального образовательного заказа;</w:t>
      </w:r>
    </w:p>
    <w:p w:rsidR="00450E5C" w:rsidRPr="00144727" w:rsidRDefault="00450E5C" w:rsidP="00383BA2">
      <w:pPr>
        <w:pStyle w:val="ac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727">
        <w:rPr>
          <w:rFonts w:ascii="Times New Roman" w:eastAsia="Times New Roman" w:hAnsi="Times New Roman"/>
          <w:sz w:val="24"/>
          <w:szCs w:val="24"/>
          <w:lang w:eastAsia="ar-SA"/>
        </w:rPr>
        <w:t>удовлетворение образовательных потребностей учащихся.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Уже н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ступени начального общего образования в Учреждении осуществляется углубленное изучение основной общеобразовательной программы по английскому / немецкому языку (нормативный срок освоения 3 года).</w:t>
      </w:r>
    </w:p>
    <w:p w:rsidR="00450E5C" w:rsidRPr="00450E5C" w:rsidRDefault="00450E5C" w:rsidP="00144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учебного плана для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5-х  классов МАОУ «СОШ №6»  на 2015-2016 учебный год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формируемая участниками образовательного процесса,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следующее распределение часов:</w:t>
      </w:r>
    </w:p>
    <w:p w:rsidR="00450E5C" w:rsidRPr="00450E5C" w:rsidRDefault="00450E5C" w:rsidP="00383BA2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учебном плане школы за счет части, формируемой участниками образовательного процесса, выделены дополнительные часы на углубленное изучение первого иностранного языка (в 5 классе - 1час/в неделю);</w:t>
      </w:r>
    </w:p>
    <w:p w:rsidR="00450E5C" w:rsidRPr="00144727" w:rsidRDefault="00450E5C" w:rsidP="00383BA2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введения в предмет Обществознание, а также сохранения преемственности УМК</w:t>
      </w:r>
      <w:r w:rsidR="0008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счет части, формируемой участниками образовательного процесса, выделен 1 час / в неделю на изучение учебного предмета обязательной части «Обществознание»;</w:t>
      </w:r>
    </w:p>
    <w:p w:rsidR="00450E5C" w:rsidRPr="00450E5C" w:rsidRDefault="00450E5C" w:rsidP="00383BA2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за счет части, формируемой участниками образовательного процесса, выделен 1 час / в неделю на реализацию курса «Основы проектно-исследовательской деятельности» с целью практического освоения учащимися основ проектной и исследовательской деятельности, совершенствования навыков работы с информацией.</w:t>
      </w:r>
    </w:p>
    <w:p w:rsidR="00450E5C" w:rsidRPr="00450E5C" w:rsidRDefault="00450E5C" w:rsidP="005F5C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обучения на ступени основного общего образования является деление на группы при проведении учебных занятий по: </w:t>
      </w:r>
    </w:p>
    <w:p w:rsidR="00450E5C" w:rsidRPr="00450E5C" w:rsidRDefault="00450E5C" w:rsidP="00383BA2">
      <w:pPr>
        <w:widowControl w:val="0"/>
        <w:numPr>
          <w:ilvl w:val="0"/>
          <w:numId w:val="44"/>
        </w:numPr>
        <w:tabs>
          <w:tab w:val="clear" w:pos="90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языку;</w:t>
      </w:r>
    </w:p>
    <w:p w:rsidR="00450E5C" w:rsidRPr="00450E5C" w:rsidRDefault="00450E5C" w:rsidP="00383BA2">
      <w:pPr>
        <w:widowControl w:val="0"/>
        <w:numPr>
          <w:ilvl w:val="0"/>
          <w:numId w:val="44"/>
        </w:numPr>
        <w:tabs>
          <w:tab w:val="clear" w:pos="90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 гендерному составу.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МАОУ «СОШ № 6» учебный план рассчитан на 35 учебных недель. Продолжительность урока в 5-х классах 40 минут (понедельник, пятница) и 45 минут в соответствии с годовым календарным учебным графиком на 2015– 2016 учебный год. Продолжительность учебной недели – 6дней.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текущего контроля успеваемости и промежуточной аттестации обучающихся.</w:t>
      </w: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обучающихся являются элементами внутренней системы оценки качества образования и определены Положением о текущем контроле успеваемости и промежуточной аттестации учащихся МАОУ «СОШ № 6», которое разработано в соответствии с Федеральным законом «Об образовании в Российской Федерации», Правилами осуществления мониторинга системы образования (Постановление правительства РФ от 05.08.2013 № 662), федеральным государственным образовательным стандартом основного (Приказ Минобрнауки России от17.12.2010 № 1897) общего образования с учетом рекомендаций СанПиН 2.4.2.2821-10 «Санитарно-эпидемиологические требования к условиям и организации в общеобразовательных учреждениях».</w:t>
      </w:r>
    </w:p>
    <w:p w:rsidR="00081817" w:rsidRDefault="00081817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817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Текущий контроль успеваемости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оценивание степени достижения планируемых результатов основной образовательной программы: предметных, метапредметных и личностных результатов; динамику индивидуальных достижений.</w:t>
      </w:r>
    </w:p>
    <w:p w:rsidR="00081817" w:rsidRDefault="00081817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 и промежуточная аттестация проводятся в следующих формах: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(в том числе с использованием информационно-телекоммуникационных технологий)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(индивидуальная, групповая) проекта, исследовательской работы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диктантов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контрольная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творческая работа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зачет</w:t>
      </w:r>
    </w:p>
    <w:p w:rsidR="00450E5C" w:rsidRPr="00450E5C" w:rsidRDefault="00450E5C" w:rsidP="00383BA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зачет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Промежуточный контроль</w:t>
      </w: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основной общеобразовательной программы, в том числе отдельной части или всего объема учебного предмета, курса, дисциплины, образовательного модуля образовательной программы сопровождается промежуточной аттестацией обучающихся, что ежегодно определяется решением педагогического совета.</w:t>
      </w: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для учащихся 5-х классов в 2015-2016 учебном году проводится в следующих формах, по следующим предметам: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язык, 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математика,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 (первый).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русскому языку проводится в форме итогового контрольных диктанта с грамматическим заданием с целью проверки орфографической и пунктуационной грамотности учащихся; выявления уровня навыков смыслового чтения: понимания учащимися темы текста, строения предложения. Грамматическое задание включает синтаксический разбор, морфемный и морфологический разборы.</w:t>
      </w: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английскому языку проходит в форме устного экзамена, а именно: монологическое высказывание по темам, изучаемым в течение учебного года, диалогическое высказывание по заданной ситуации.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математике проводится в форме итоговой контрольной работы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всем учащимся 5-ых классов предоставляется возможность представить защиту исследовательской или проектной работы.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35" w:rsidRDefault="00401735">
      <w:pP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50E5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lastRenderedPageBreak/>
        <w:t>Учебный план (6 – 7 классы)</w:t>
      </w:r>
      <w:r w:rsidR="0008181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0E5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081817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6 с углубленным изучением иностранных языков»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450E5C" w:rsidRPr="00081817" w:rsidRDefault="00450E5C" w:rsidP="005F5C9D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Нормативные документы, лежащие в основе проектирования учебного плана школы</w:t>
      </w:r>
    </w:p>
    <w:p w:rsidR="00450E5C" w:rsidRPr="00450E5C" w:rsidRDefault="00450E5C" w:rsidP="005F5C9D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учащихся 6-7 классовмуниципального автономного образовательного учреждения «Средняя общеобразовательная школа №6 с углубленным изучением иностранных языков» разработан в соответствии с </w:t>
      </w:r>
      <w:r w:rsidRPr="004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документами:</w:t>
      </w:r>
    </w:p>
    <w:p w:rsidR="00450E5C" w:rsidRPr="00450E5C" w:rsidRDefault="00450E5C" w:rsidP="00383BA2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РФ «Об образовании» </w:t>
      </w:r>
    </w:p>
    <w:p w:rsidR="00450E5C" w:rsidRPr="00450E5C" w:rsidRDefault="00450E5C" w:rsidP="00383BA2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№ 1897 от 17.12 2010 года «ФГОС основного общего образования»</w:t>
      </w:r>
    </w:p>
    <w:p w:rsidR="00450E5C" w:rsidRPr="00450E5C" w:rsidRDefault="00450E5C" w:rsidP="00383BA2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29.12.2010 № 189 «Об утверждении СанПиН  2.4. 2.2821–10 «Санитарно-эпидемиологические требования к условиям и организации обучения в общеобразовательных учреждениях» </w:t>
      </w:r>
    </w:p>
    <w:p w:rsidR="00450E5C" w:rsidRPr="00450E5C" w:rsidRDefault="00450E5C" w:rsidP="00383BA2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 (раздел – примерный учебный план) </w:t>
      </w:r>
    </w:p>
    <w:p w:rsidR="00450E5C" w:rsidRPr="00450E5C" w:rsidRDefault="00450E5C" w:rsidP="00383BA2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</w:t>
      </w:r>
    </w:p>
    <w:p w:rsidR="00450E5C" w:rsidRPr="00450E5C" w:rsidRDefault="00450E5C" w:rsidP="005F5C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081817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учебного плана основного общего образования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«СОШ №6»  обеспечивает решение важнейших целей основного общего образования: 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достижений планируемых результатов (предметных, матапредметных, личностных) освоения основной образовательной программы основного общего образования всеми учащимися через урочную деятельность;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развития школьников с учетом их индивидуальных возможностей, способностей и образовательных потребностей;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создание образовательно-воспитательной среды, способствующей интеллектуальному, физическому, нравственному развитию ребенка и его социализации в современных условиях.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личностное развитие обучающихся в соответствии с их индивидуальностью;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продолжению образования в старшей школе.</w:t>
      </w:r>
    </w:p>
    <w:p w:rsidR="00081817" w:rsidRDefault="00081817" w:rsidP="005F5C9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50E5C" w:rsidRPr="00450E5C" w:rsidRDefault="00450E5C" w:rsidP="005F5C9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0E5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Задачей основного общего образования</w:t>
      </w:r>
      <w:r w:rsidRPr="00450E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081817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81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учебного плана школы для обучающихся 6, 7 параллели</w:t>
      </w:r>
    </w:p>
    <w:p w:rsidR="00450E5C" w:rsidRPr="00450E5C" w:rsidRDefault="00450E5C" w:rsidP="005F5C9D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МАОУ «СОШ №6 »: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фиксирует максимальный объём учебной нагрузки обучающихся;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распределяет учебные предметы, курсы по классам и учебным годам.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направлен на реализацию целей и задач основного общего образования  с учётом специфики углублённого изучения иностранных языков, основываясь на следующих принципах:</w:t>
      </w:r>
    </w:p>
    <w:p w:rsidR="00450E5C" w:rsidRPr="00450E5C" w:rsidRDefault="00450E5C" w:rsidP="00383BA2">
      <w:pPr>
        <w:widowControl w:val="0"/>
        <w:numPr>
          <w:ilvl w:val="1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обязательной части примерного учебного плана для основной школы, реализующей ФГОС ООО;</w:t>
      </w:r>
    </w:p>
    <w:p w:rsidR="00450E5C" w:rsidRPr="00450E5C" w:rsidRDefault="00450E5C" w:rsidP="00383BA2">
      <w:pPr>
        <w:widowControl w:val="0"/>
        <w:numPr>
          <w:ilvl w:val="1"/>
          <w:numId w:val="50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содержания и превышение стандарта образования при углублённом изучении иностранных языков, для обеспечения развития обучающихся с учетом их потребностей.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выпускникам реализацию потребности в саморазвитии и самоактуализации, самовыражении, что обеспечивается посредством выбора учащимися предложенных специально разработанных учебных курсов.</w:t>
      </w:r>
    </w:p>
    <w:p w:rsidR="00450E5C" w:rsidRPr="00450E5C" w:rsidRDefault="00450E5C" w:rsidP="005F5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в школе осуществляется углубленное изучение основной общеобразовательной программы по английскому и немецкому языкам (нормативный срок освоения</w:t>
      </w:r>
      <w:r w:rsidR="0008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лет). В 2015-16 учебном году с целью обеспечения преемственности на 6-7 параллели продолжается углублённое изучение ан</w:t>
      </w:r>
      <w:r w:rsidR="00081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глийского языка в  6 АБВГД, 7А(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группа)</w:t>
      </w:r>
      <w:r w:rsidR="0008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БВГ и углубленное изучение немецкого языка в 7А (2 группа).  </w:t>
      </w: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Концепцией профильного обучения в классах с углубленным изучением иностранных языков с 5-го класса вводится и в 6-7 классе продолжается изучение второго иностранного языка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E5C" w:rsidRPr="00450E5C" w:rsidRDefault="00450E5C" w:rsidP="005F5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081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с углубленным изучением английского и немецкого языков создаются с  целью решения следующих задач: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познанию и творческих способностей обучающихся;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самостоятельной учебной деятельности на основе дифференциации обучения;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повышенным уровнем содержания образования по английскому и немецкому языкам;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соответствующих предметных склонностей и способностей обучающихся;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подготовка обучающихся к осознанному выбору профессии;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самоопределения и саморазвития обучающихся в ходе образовательного процесса;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17">
        <w:rPr>
          <w:rFonts w:ascii="Times New Roman" w:eastAsia="Times New Roman" w:hAnsi="Times New Roman"/>
          <w:sz w:val="24"/>
          <w:szCs w:val="24"/>
          <w:lang w:eastAsia="ru-RU"/>
        </w:rPr>
        <w:t>реализация идей общего, интеллектуального, нравственного развития личности средствами информатизации содержания образования.</w:t>
      </w:r>
    </w:p>
    <w:p w:rsidR="00450E5C" w:rsidRPr="00450E5C" w:rsidRDefault="00450E5C" w:rsidP="005F5C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0E5C" w:rsidRPr="00081817" w:rsidRDefault="00450E5C" w:rsidP="00081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плана</w:t>
      </w:r>
    </w:p>
    <w:p w:rsidR="00081817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6-7  классов МАОУ «СОШ №6»  на 2015-2016 учебный год в необходимом объёме сохранено количество часов, зафиксированное в обязательной части примерного учебного плана и  являющееся обязательным на второй ступени обучения, обеспечивающее базовый уровень и гарантирующее сохранение единого образовательного пространства школы.</w:t>
      </w: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081817" w:rsidRDefault="00081817" w:rsidP="00081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817" w:rsidRDefault="00081817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450E5C" w:rsidRPr="00450E5C" w:rsidRDefault="00450E5C" w:rsidP="00081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Учебный план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 6» </w:t>
      </w: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включает обязательную часть и часть, формируемую участниками образовательного процесса:</w:t>
      </w:r>
    </w:p>
    <w:p w:rsidR="00450E5C" w:rsidRPr="00450E5C" w:rsidRDefault="00081817" w:rsidP="00081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</w:t>
      </w:r>
      <w:r w:rsidR="00450E5C" w:rsidRPr="00081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бязательная часть</w:t>
      </w:r>
      <w:r w:rsidR="00450E5C"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плана призвана обеспечить достижение планируемых результатов (предметных, метапредметных и личностных) освоения основной образовательной программы основного общего образования и представлена следующими учебными областями и предметами: </w:t>
      </w:r>
    </w:p>
    <w:p w:rsidR="00081817" w:rsidRPr="00081817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филология (русский язык, литература</w:t>
      </w:r>
      <w:r w:rsidR="00081817" w:rsidRPr="0008181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иностранны</w:t>
      </w:r>
      <w:r w:rsidR="00081817" w:rsidRPr="00081817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</w:t>
      </w:r>
      <w:r w:rsidR="00081817" w:rsidRPr="00081817">
        <w:rPr>
          <w:rFonts w:ascii="Times New Roman" w:eastAsia="Times New Roman" w:hAnsi="Times New Roman"/>
          <w:sz w:val="24"/>
          <w:szCs w:val="24"/>
          <w:lang w:eastAsia="ar-SA"/>
        </w:rPr>
        <w:t>и</w:t>
      </w:r>
    </w:p>
    <w:p w:rsidR="00401735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математика и информатика (математика, алг</w:t>
      </w:r>
      <w:r w:rsidR="00401735">
        <w:rPr>
          <w:rFonts w:ascii="Times New Roman" w:eastAsia="Times New Roman" w:hAnsi="Times New Roman"/>
          <w:sz w:val="24"/>
          <w:szCs w:val="24"/>
          <w:lang w:eastAsia="ar-SA"/>
        </w:rPr>
        <w:t>ебра, геометрия и информатика)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общественно-научные предметы (исто</w:t>
      </w:r>
      <w:r w:rsidR="00081817">
        <w:rPr>
          <w:rFonts w:ascii="Times New Roman" w:eastAsia="Times New Roman" w:hAnsi="Times New Roman"/>
          <w:sz w:val="24"/>
          <w:szCs w:val="24"/>
          <w:lang w:eastAsia="ar-SA"/>
        </w:rPr>
        <w:t>рия, обществознание, география)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естественно-научные пред</w:t>
      </w:r>
      <w:r w:rsidR="00081817">
        <w:rPr>
          <w:rFonts w:ascii="Times New Roman" w:eastAsia="Times New Roman" w:hAnsi="Times New Roman"/>
          <w:sz w:val="24"/>
          <w:szCs w:val="24"/>
          <w:lang w:eastAsia="ar-SA"/>
        </w:rPr>
        <w:t>меты (физика, химия, биология)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искусство (муз</w:t>
      </w:r>
      <w:r w:rsidR="00081817">
        <w:rPr>
          <w:rFonts w:ascii="Times New Roman" w:eastAsia="Times New Roman" w:hAnsi="Times New Roman"/>
          <w:sz w:val="24"/>
          <w:szCs w:val="24"/>
          <w:lang w:eastAsia="ar-SA"/>
        </w:rPr>
        <w:t>ыка, изобразительное искусство)</w:t>
      </w: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50E5C" w:rsidRPr="00081817" w:rsidRDefault="00081817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технология (технология)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физическая культура и основы безопасности жизнедеятельности (основы безопасности жизнедеятельности, физическая культура).</w:t>
      </w:r>
    </w:p>
    <w:p w:rsidR="00081817" w:rsidRDefault="00081817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обязательной части</w:t>
      </w:r>
      <w:r w:rsidR="0008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с 6 класса предполагает изучение «Истории России» и «Всеобщей истории» для формирования у учащихся целостного представления об исторических процессах.</w:t>
      </w:r>
    </w:p>
    <w:p w:rsidR="00081817" w:rsidRDefault="00081817" w:rsidP="00081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50E5C" w:rsidRPr="00450E5C" w:rsidRDefault="00450E5C" w:rsidP="00081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Часть учебного плана, формируемая участниками образовательного процесса</w:t>
      </w:r>
      <w:r w:rsidRPr="000818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направлена на реализацию следующих целей: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развитие личности ребенка, его познавательных интересов;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выполнение социального образовательного заказа;</w:t>
      </w:r>
    </w:p>
    <w:p w:rsidR="00450E5C" w:rsidRPr="00081817" w:rsidRDefault="00450E5C" w:rsidP="00383BA2">
      <w:pPr>
        <w:pStyle w:val="ac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817">
        <w:rPr>
          <w:rFonts w:ascii="Times New Roman" w:eastAsia="Times New Roman" w:hAnsi="Times New Roman"/>
          <w:sz w:val="24"/>
          <w:szCs w:val="24"/>
          <w:lang w:eastAsia="ar-SA"/>
        </w:rPr>
        <w:t>удовлетворение образовательных потребностей учащихся.</w:t>
      </w:r>
    </w:p>
    <w:p w:rsidR="00081817" w:rsidRDefault="00081817" w:rsidP="0008181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81817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Уже н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ступени начального общего образования в МАОУ «СОШ №6» осуществляется углубленное изучение основной общеобразовательной программы по английскому / немецкому языку (нормативный срок освоения 3 года).</w:t>
      </w:r>
    </w:p>
    <w:p w:rsidR="00450E5C" w:rsidRPr="00081817" w:rsidRDefault="00450E5C" w:rsidP="000818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учебного плана для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6-7  классов МАОУ «СОШ №6»  на 2015-2016 учебный год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формируемая участниками образовательного процесса,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следующее распределение часов:</w:t>
      </w:r>
    </w:p>
    <w:p w:rsidR="00450E5C" w:rsidRPr="00450E5C" w:rsidRDefault="00450E5C" w:rsidP="00383BA2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учебном плане школы за счет части, формируемой участниками образовательного процесса, выделены дополнительные часы на углубленное изучение первого иностранного языка (в 6 классе - 1час/в неделю; в 7 классе - 2часа/в неделю) </w:t>
      </w:r>
    </w:p>
    <w:p w:rsidR="00450E5C" w:rsidRPr="00450E5C" w:rsidRDefault="00450E5C" w:rsidP="00383BA2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E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изучение второго иностранного языка на базовом уровне (с 5 по 9 класс - 2ч/ в неделю) ведется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языка; часы на изучение второго иностранного языка предусмотрены обязательной частью второго варианта примерного учебного плана ООО, который реализуется в школах, изучающих два иностранных языка.</w:t>
      </w:r>
    </w:p>
    <w:p w:rsidR="00450E5C" w:rsidRPr="00450E5C" w:rsidRDefault="00450E5C" w:rsidP="005F5C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обучения на ступени основного общего образования является деление на группы при проведении учебных занятий по: </w:t>
      </w:r>
    </w:p>
    <w:p w:rsidR="00450E5C" w:rsidRPr="00450E5C" w:rsidRDefault="00450E5C" w:rsidP="00383BA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языку;</w:t>
      </w:r>
    </w:p>
    <w:p w:rsidR="00450E5C" w:rsidRPr="00450E5C" w:rsidRDefault="00450E5C" w:rsidP="00383BA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информатике;</w:t>
      </w:r>
    </w:p>
    <w:p w:rsidR="00450E5C" w:rsidRPr="00450E5C" w:rsidRDefault="00450E5C" w:rsidP="00383BA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 гендерному составу.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01735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МАОУ «СОШ № 6» учебный план рассчитан на 35 учебных недель. Продолжительность урока в 6-7 классах 40 минут (понедельник, пятница) и 45 минут в соответствии с годовым календарным учебным графиком на 2015– 2016 учебный год. Продолжительность учебной недели – 6дней.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401735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7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0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текущего контроля успеваемости и промежуточной аттестации обучающихся.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обучающихся являются элементами внутренней системы оценки качества образования и определены Положением о текущем контроле успеваемости и промежуточной аттестации учащихся МАОУ «СОШ № 6», которое разработано в соответствии с Федеральным законом «Об образовании в Российской Федерации», Правилами осуществления мониторинга системы образования (Постановление правительства РФ от 05.08.2013 № 662), федеральным государственным образовательным стандартом основного (Приказ Минобрнауки России от 17.12.2010 № 1897) и среднего (Приказ Минобрнауки России от 17.05.2012 № 413) общего образования с учетом рекомендаций СанПиН 2.4.2.2821-10 «Санитарно-эпидемиологические требования к условиям и организации в общеобразовательных учреждениях».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0E5C" w:rsidRDefault="00450E5C" w:rsidP="004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Текущий контроль успеваемости </w:t>
      </w: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оценивание степени достижения планируемых результатов основной образовательной программы: предметных, метапредметных и личностных результатов; динамику индивидуальных достижений.</w:t>
      </w:r>
    </w:p>
    <w:p w:rsidR="00935835" w:rsidRPr="00450E5C" w:rsidRDefault="00935835" w:rsidP="004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 и промежуточная аттестация проводятся в следующих формах: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(в том числе с использованием информационно-телекоммуникационных технологий)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(индивидуальная, групповая) проекта, исследовательской работы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сочинение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диктантов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контрольная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творческая работа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зачет</w:t>
      </w:r>
    </w:p>
    <w:p w:rsidR="00450E5C" w:rsidRPr="00450E5C" w:rsidRDefault="00450E5C" w:rsidP="00383BA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зачет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Промежуточный контроль</w:t>
      </w:r>
    </w:p>
    <w:p w:rsidR="00450E5C" w:rsidRPr="00450E5C" w:rsidRDefault="00450E5C" w:rsidP="0093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основной общеобразовательной программы, в том числе отдельной части или всего объема учебного предмета, курса, дисциплины, образовательного модуля образовательной программы сопровождается промежуточной аттестацией обучающихся, что ежегодно определяется решением педагогического совета.</w:t>
      </w:r>
    </w:p>
    <w:p w:rsidR="00450E5C" w:rsidRPr="00450E5C" w:rsidRDefault="00450E5C" w:rsidP="0093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для учащихся 6-7 параллели в 2015-2016 учебном году проводится в следующих формах, по следующим предметам: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6-7 классов в период аттестации сдают 3 экзамена: русский язык, математика, иностранный первый.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93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русскому языку проводитсяв форме итоговых контрольных диктантов с грамматическим заданием с целью проверки орфографической и пунктуационной грамотности учащихся; выявления уровня навыков смыслового чтения: понимания учащимися темы текста, строения предложения. Грамматическое задание включает синтаксический разбор, морфемный и морфологический разборы, а также варианты заданий в зависимости от содержания программы определенного класса (6класс – выписать словосочетания с наречиями и указать их разряд, 7 класс – выписать омонимичные сочетания и указать часть речи). </w:t>
      </w:r>
    </w:p>
    <w:p w:rsidR="00450E5C" w:rsidRPr="00450E5C" w:rsidRDefault="00450E5C" w:rsidP="0093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английскому языку проходит в форме устного экзамена, а именно: монологическое высказывание по темам, изучаемым в течение учебного года, диалогическое высказывание по заданной ситуации.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математике проводится в форме итоговой контрольной работы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всем учащимся 6-7-ых классов предоставляется возможность представить защиту исследовательской или проектной работы.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личности: спортивно-оздоровительное, общеинтеллектуальное. Организация занятий по направлениям раздела «Внеурочная деятельность» осуществляется в таких формах как кружки, секции. </w:t>
      </w:r>
    </w:p>
    <w:p w:rsidR="00935835" w:rsidRPr="00450E5C" w:rsidRDefault="00935835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35" w:rsidRDefault="0093583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lastRenderedPageBreak/>
        <w:t>ПЕРСПЕКТИВНЫЙ УЧЕБНЫЙ ПЛАН (недельный)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образовательное учреждение "Средняя общеобразовательная школа № 6 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>с углубленным изучением иностранных языков"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с 2015-2016 учебного года </w:t>
      </w:r>
      <w:r w:rsidRPr="00450E5C">
        <w:rPr>
          <w:rFonts w:ascii="Times New Roman" w:eastAsia="Times New Roman" w:hAnsi="Times New Roman" w:cs="Times New Roman"/>
          <w:lang w:eastAsia="ru-RU"/>
        </w:rPr>
        <w:t>(ФГОС) для 5-ой параллели</w:t>
      </w:r>
    </w:p>
    <w:tbl>
      <w:tblPr>
        <w:tblStyle w:val="a3"/>
        <w:tblW w:w="15146" w:type="dxa"/>
        <w:tblLook w:val="04A0"/>
      </w:tblPr>
      <w:tblGrid>
        <w:gridCol w:w="6204"/>
        <w:gridCol w:w="3544"/>
        <w:gridCol w:w="921"/>
        <w:gridCol w:w="921"/>
        <w:gridCol w:w="921"/>
        <w:gridCol w:w="921"/>
        <w:gridCol w:w="921"/>
        <w:gridCol w:w="793"/>
      </w:tblGrid>
      <w:tr w:rsidR="00450E5C" w:rsidRPr="00450E5C" w:rsidTr="00935835">
        <w:tc>
          <w:tcPr>
            <w:tcW w:w="6204" w:type="dxa"/>
            <w:vMerge w:val="restart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E5C">
              <w:rPr>
                <w:b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r2bl w:val="single" w:sz="4" w:space="0" w:color="auto"/>
            </w:tcBorders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E5C">
              <w:rPr>
                <w:b/>
              </w:rPr>
              <w:t xml:space="preserve">Учебные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E5C">
              <w:rPr>
                <w:b/>
              </w:rPr>
              <w:t>предметы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50E5C">
              <w:rPr>
                <w:b/>
              </w:rPr>
              <w:t>классы</w:t>
            </w:r>
          </w:p>
        </w:tc>
        <w:tc>
          <w:tcPr>
            <w:tcW w:w="5398" w:type="dxa"/>
            <w:gridSpan w:val="6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Количество часов в неделю</w:t>
            </w:r>
          </w:p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0E5C" w:rsidRPr="00450E5C" w:rsidTr="00935835">
        <w:tc>
          <w:tcPr>
            <w:tcW w:w="6204" w:type="dxa"/>
            <w:vMerge/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5</w:t>
            </w:r>
            <w:r w:rsidR="00935835">
              <w:rPr>
                <w:b/>
              </w:rPr>
              <w:t xml:space="preserve"> </w:t>
            </w:r>
            <w:r w:rsidRPr="00450E5C">
              <w:rPr>
                <w:b/>
              </w:rPr>
              <w:t>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6</w:t>
            </w:r>
            <w:r w:rsidR="00935835">
              <w:rPr>
                <w:b/>
              </w:rPr>
              <w:t xml:space="preserve"> </w:t>
            </w:r>
            <w:r w:rsidRPr="00450E5C">
              <w:rPr>
                <w:b/>
              </w:rPr>
              <w:t>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</w:t>
            </w:r>
            <w:r w:rsidR="00935835">
              <w:rPr>
                <w:b/>
              </w:rPr>
              <w:t xml:space="preserve"> </w:t>
            </w:r>
            <w:r w:rsidRPr="00450E5C">
              <w:rPr>
                <w:b/>
              </w:rPr>
              <w:t>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8</w:t>
            </w:r>
            <w:r w:rsidR="00935835">
              <w:rPr>
                <w:b/>
              </w:rPr>
              <w:t xml:space="preserve"> </w:t>
            </w:r>
            <w:r w:rsidRPr="00450E5C">
              <w:rPr>
                <w:b/>
              </w:rPr>
              <w:t>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9</w:t>
            </w:r>
            <w:r w:rsidR="00935835">
              <w:rPr>
                <w:b/>
              </w:rPr>
              <w:t xml:space="preserve"> </w:t>
            </w:r>
            <w:r w:rsidRPr="00450E5C">
              <w:rPr>
                <w:b/>
              </w:rPr>
              <w:t>класс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всего</w:t>
            </w:r>
          </w:p>
        </w:tc>
      </w:tr>
      <w:tr w:rsidR="00450E5C" w:rsidRPr="00450E5C" w:rsidTr="00935835">
        <w:tc>
          <w:tcPr>
            <w:tcW w:w="620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50E5C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98" w:type="dxa"/>
            <w:gridSpan w:val="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6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4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21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13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935835" w:rsidRDefault="00935835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5835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15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Математика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9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6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11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4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8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Физика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Химия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4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Биология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Музыка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4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4</w:t>
            </w:r>
          </w:p>
        </w:tc>
      </w:tr>
      <w:tr w:rsidR="00450E5C" w:rsidRPr="00450E5C" w:rsidTr="00935835">
        <w:tc>
          <w:tcPr>
            <w:tcW w:w="620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r w:rsidR="00935835">
              <w:rPr>
                <w:b/>
                <w:sz w:val="24"/>
                <w:szCs w:val="24"/>
              </w:rPr>
              <w:t>ж</w:t>
            </w:r>
            <w:r w:rsidRPr="00450E5C">
              <w:rPr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ОБЖ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15</w:t>
            </w:r>
          </w:p>
        </w:tc>
      </w:tr>
      <w:tr w:rsidR="00450E5C" w:rsidRPr="00450E5C" w:rsidTr="00935835">
        <w:tc>
          <w:tcPr>
            <w:tcW w:w="9748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29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34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34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160</w:t>
            </w:r>
          </w:p>
        </w:tc>
      </w:tr>
      <w:tr w:rsidR="00450E5C" w:rsidRPr="00450E5C" w:rsidTr="00935835">
        <w:tc>
          <w:tcPr>
            <w:tcW w:w="9748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12</w:t>
            </w:r>
          </w:p>
        </w:tc>
      </w:tr>
      <w:tr w:rsidR="00450E5C" w:rsidRPr="00450E5C" w:rsidTr="00935835">
        <w:tc>
          <w:tcPr>
            <w:tcW w:w="9748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</w:t>
            </w:r>
          </w:p>
        </w:tc>
      </w:tr>
      <w:tr w:rsidR="00450E5C" w:rsidRPr="00450E5C" w:rsidTr="00935835">
        <w:tc>
          <w:tcPr>
            <w:tcW w:w="9748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</w:tr>
      <w:tr w:rsidR="00450E5C" w:rsidRPr="00450E5C" w:rsidTr="00935835">
        <w:tc>
          <w:tcPr>
            <w:tcW w:w="9748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</w:t>
            </w:r>
          </w:p>
        </w:tc>
      </w:tr>
      <w:tr w:rsidR="00450E5C" w:rsidRPr="00450E5C" w:rsidTr="00935835">
        <w:tc>
          <w:tcPr>
            <w:tcW w:w="9748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Максимально допустимая недельная нагрузка на 34 учебных недели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32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33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36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36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172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>ПЕРСПЕКТИВНЫЙ УЧЕБНЫЙ ПЛАН (годовой)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образовательное учреждение "Средняя общеобразовательная школа № 6 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>с углубленным изучением иностранных языков"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с 2015-2016 учебного года  </w:t>
      </w:r>
      <w:r w:rsidRPr="00450E5C">
        <w:rPr>
          <w:rFonts w:ascii="Times New Roman" w:eastAsia="Times New Roman" w:hAnsi="Times New Roman" w:cs="Times New Roman"/>
          <w:lang w:eastAsia="ru-RU"/>
        </w:rPr>
        <w:t>(ФГОС) для 5-ой параллели</w:t>
      </w:r>
    </w:p>
    <w:tbl>
      <w:tblPr>
        <w:tblStyle w:val="a3"/>
        <w:tblW w:w="0" w:type="auto"/>
        <w:tblLook w:val="04A0"/>
      </w:tblPr>
      <w:tblGrid>
        <w:gridCol w:w="6204"/>
        <w:gridCol w:w="3685"/>
        <w:gridCol w:w="921"/>
        <w:gridCol w:w="921"/>
        <w:gridCol w:w="921"/>
        <w:gridCol w:w="921"/>
        <w:gridCol w:w="921"/>
        <w:gridCol w:w="793"/>
      </w:tblGrid>
      <w:tr w:rsidR="00450E5C" w:rsidRPr="00450E5C" w:rsidTr="00935835">
        <w:trPr>
          <w:trHeight w:val="199"/>
        </w:trPr>
        <w:tc>
          <w:tcPr>
            <w:tcW w:w="6204" w:type="dxa"/>
            <w:vMerge w:val="restart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E5C">
              <w:rPr>
                <w:b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r2bl w:val="single" w:sz="4" w:space="0" w:color="auto"/>
            </w:tcBorders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E5C">
              <w:rPr>
                <w:b/>
              </w:rPr>
              <w:t xml:space="preserve">Учебные </w:t>
            </w:r>
          </w:p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0E5C">
              <w:rPr>
                <w:b/>
              </w:rPr>
              <w:t>предметы</w:t>
            </w:r>
          </w:p>
          <w:p w:rsidR="00450E5C" w:rsidRPr="00450E5C" w:rsidRDefault="00935835" w:rsidP="00935835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ab/>
            </w:r>
            <w:r w:rsidR="00450E5C" w:rsidRPr="00450E5C">
              <w:rPr>
                <w:b/>
              </w:rPr>
              <w:t xml:space="preserve"> классы</w:t>
            </w:r>
          </w:p>
        </w:tc>
        <w:tc>
          <w:tcPr>
            <w:tcW w:w="5398" w:type="dxa"/>
            <w:gridSpan w:val="6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Количество часов в неделю</w:t>
            </w:r>
          </w:p>
        </w:tc>
      </w:tr>
      <w:tr w:rsidR="00450E5C" w:rsidRPr="00450E5C" w:rsidTr="00935835">
        <w:trPr>
          <w:trHeight w:val="372"/>
        </w:trPr>
        <w:tc>
          <w:tcPr>
            <w:tcW w:w="6204" w:type="dxa"/>
            <w:vMerge/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5класс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6класс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8класс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9класс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всего</w:t>
            </w:r>
          </w:p>
        </w:tc>
      </w:tr>
      <w:tr w:rsidR="00450E5C" w:rsidRPr="00450E5C" w:rsidTr="00935835">
        <w:tc>
          <w:tcPr>
            <w:tcW w:w="620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50E5C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98" w:type="dxa"/>
            <w:gridSpan w:val="6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175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210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140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735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455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935835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5835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525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350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Математика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175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175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350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315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210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105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385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140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280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Физика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245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Химия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140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Биология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245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Музыка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140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140</w:t>
            </w:r>
          </w:p>
        </w:tc>
      </w:tr>
      <w:tr w:rsidR="00450E5C" w:rsidRPr="00450E5C" w:rsidTr="00935835">
        <w:tc>
          <w:tcPr>
            <w:tcW w:w="6204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245</w:t>
            </w:r>
          </w:p>
        </w:tc>
      </w:tr>
      <w:tr w:rsidR="00450E5C" w:rsidRPr="00450E5C" w:rsidTr="00935835">
        <w:tc>
          <w:tcPr>
            <w:tcW w:w="6204" w:type="dxa"/>
            <w:vMerge w:val="restart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ОБЖ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70</w:t>
            </w:r>
          </w:p>
        </w:tc>
      </w:tr>
      <w:tr w:rsidR="00450E5C" w:rsidRPr="00450E5C" w:rsidTr="00935835">
        <w:tc>
          <w:tcPr>
            <w:tcW w:w="6204" w:type="dxa"/>
            <w:vMerge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E5C">
              <w:t>105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525</w:t>
            </w:r>
          </w:p>
        </w:tc>
      </w:tr>
      <w:tr w:rsidR="00450E5C" w:rsidRPr="00450E5C" w:rsidTr="00935835">
        <w:tc>
          <w:tcPr>
            <w:tcW w:w="9889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1015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1085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1120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1190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1190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5600</w:t>
            </w:r>
          </w:p>
        </w:tc>
      </w:tr>
      <w:tr w:rsidR="00450E5C" w:rsidRPr="00450E5C" w:rsidTr="00935835">
        <w:tc>
          <w:tcPr>
            <w:tcW w:w="9889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420</w:t>
            </w:r>
          </w:p>
        </w:tc>
      </w:tr>
      <w:tr w:rsidR="00450E5C" w:rsidRPr="00450E5C" w:rsidTr="00935835">
        <w:tc>
          <w:tcPr>
            <w:tcW w:w="9889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105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70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70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350</w:t>
            </w:r>
          </w:p>
        </w:tc>
      </w:tr>
      <w:tr w:rsidR="00450E5C" w:rsidRPr="00450E5C" w:rsidTr="00935835">
        <w:tc>
          <w:tcPr>
            <w:tcW w:w="9889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</w:tr>
      <w:tr w:rsidR="00450E5C" w:rsidRPr="00450E5C" w:rsidTr="00935835">
        <w:tc>
          <w:tcPr>
            <w:tcW w:w="9889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E5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-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E5C">
              <w:t>35</w:t>
            </w:r>
          </w:p>
        </w:tc>
      </w:tr>
      <w:tr w:rsidR="00450E5C" w:rsidRPr="00450E5C" w:rsidTr="00935835">
        <w:tc>
          <w:tcPr>
            <w:tcW w:w="9889" w:type="dxa"/>
            <w:gridSpan w:val="2"/>
          </w:tcPr>
          <w:p w:rsidR="00450E5C" w:rsidRPr="00450E5C" w:rsidRDefault="00450E5C" w:rsidP="005F5C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E5C">
              <w:rPr>
                <w:b/>
                <w:sz w:val="24"/>
                <w:szCs w:val="24"/>
              </w:rPr>
              <w:t>Максмально допустимая недельная нагрузка на 35 учебных недель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1120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1155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1225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1260</w:t>
            </w:r>
          </w:p>
        </w:tc>
        <w:tc>
          <w:tcPr>
            <w:tcW w:w="921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1260</w:t>
            </w:r>
          </w:p>
        </w:tc>
        <w:tc>
          <w:tcPr>
            <w:tcW w:w="793" w:type="dxa"/>
          </w:tcPr>
          <w:p w:rsidR="00450E5C" w:rsidRPr="00450E5C" w:rsidRDefault="00450E5C" w:rsidP="00935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E5C">
              <w:rPr>
                <w:b/>
              </w:rPr>
              <w:t>6020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lastRenderedPageBreak/>
        <w:t>УЧЕБНЫЙ ПЛАН (недельный)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образовательное учреждение "Средняя общеобразовательная школа № 6 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>с углубленным изучением иностранных языков"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на 2015-2016 учебного года  </w:t>
      </w:r>
      <w:r w:rsidRPr="00450E5C">
        <w:rPr>
          <w:rFonts w:ascii="Times New Roman" w:eastAsia="Times New Roman" w:hAnsi="Times New Roman" w:cs="Times New Roman"/>
          <w:lang w:eastAsia="ru-RU"/>
        </w:rPr>
        <w:t>(ФГОС) для 5-ой параллели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4252"/>
        <w:gridCol w:w="1275"/>
        <w:gridCol w:w="1276"/>
        <w:gridCol w:w="1276"/>
        <w:gridCol w:w="1134"/>
      </w:tblGrid>
      <w:tr w:rsidR="00450E5C" w:rsidRPr="00366EE3" w:rsidTr="00620066">
        <w:trPr>
          <w:trHeight w:val="319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620066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  <w:p w:rsidR="00450E5C" w:rsidRPr="00620066" w:rsidRDefault="00450E5C" w:rsidP="009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50E5C" w:rsidRPr="00366EE3" w:rsidTr="00366EE3">
        <w:trPr>
          <w:trHeight w:val="248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450E5C" w:rsidRPr="00366EE3" w:rsidTr="00366EE3">
        <w:trPr>
          <w:trHeight w:val="141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450E5C" w:rsidRPr="00366EE3" w:rsidTr="00366EE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0E5C" w:rsidRPr="00366EE3" w:rsidTr="00366EE3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 / Немецкий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Немецкий / Английский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-/*</w:t>
            </w:r>
          </w:p>
        </w:tc>
      </w:tr>
      <w:tr w:rsidR="00450E5C" w:rsidRPr="00366EE3" w:rsidTr="00366EE3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E5C" w:rsidRPr="00366EE3" w:rsidTr="00366EE3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 / Немецкий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научно-исследовательской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0E5C" w:rsidRPr="00366EE3" w:rsidTr="00366EE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 на 34 учебных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lastRenderedPageBreak/>
        <w:t>УЧЕБНЫЙ ПЛАН (годовой)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образовательное учреждение "Средняя общеобразовательная школа № 6 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>с углубленным изучением иностранных языков"</w:t>
      </w: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0E5C">
        <w:rPr>
          <w:rFonts w:ascii="Times New Roman" w:eastAsia="Times New Roman" w:hAnsi="Times New Roman" w:cs="Times New Roman"/>
          <w:b/>
          <w:lang w:eastAsia="ru-RU"/>
        </w:rPr>
        <w:t xml:space="preserve">на 2015-2016 учебного года  </w:t>
      </w:r>
      <w:r w:rsidRPr="00450E5C">
        <w:rPr>
          <w:rFonts w:ascii="Times New Roman" w:eastAsia="Times New Roman" w:hAnsi="Times New Roman" w:cs="Times New Roman"/>
          <w:lang w:eastAsia="ru-RU"/>
        </w:rPr>
        <w:t>(ФГОС) для 5-ой параллели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4252"/>
        <w:gridCol w:w="1275"/>
        <w:gridCol w:w="1276"/>
        <w:gridCol w:w="1276"/>
        <w:gridCol w:w="1134"/>
      </w:tblGrid>
      <w:tr w:rsidR="00450E5C" w:rsidRPr="00366EE3" w:rsidTr="00366EE3">
        <w:trPr>
          <w:trHeight w:val="319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BD4B4" w:themeFill="accent6" w:themeFillTint="66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классы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50E5C" w:rsidRPr="00366EE3" w:rsidTr="00366EE3">
        <w:trPr>
          <w:trHeight w:val="248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450E5C" w:rsidRPr="00366EE3" w:rsidTr="00366EE3">
        <w:trPr>
          <w:trHeight w:val="28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450E5C" w:rsidRPr="00366EE3" w:rsidTr="00366E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0E5C" w:rsidRPr="00366EE3" w:rsidTr="00366EE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 / Немецкий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Немецкий / Английский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-/*</w:t>
            </w:r>
          </w:p>
        </w:tc>
      </w:tr>
      <w:tr w:rsidR="00450E5C" w:rsidRPr="00366EE3" w:rsidTr="00366EE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50E5C" w:rsidRPr="00366EE3" w:rsidTr="00366EE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E5C" w:rsidRPr="00366EE3" w:rsidTr="00366EE3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1015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 / Немецкий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*/-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научно-исследовательской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50E5C" w:rsidRPr="00366EE3" w:rsidTr="00366EE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 на 34 учебных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36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</w:tr>
    </w:tbl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к учебному плану 8-11-х классов 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«СОШ №6» на 2015 – 2016 учебный год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366EE3" w:rsidRDefault="00450E5C" w:rsidP="00383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основа учебного плана школы</w:t>
      </w:r>
    </w:p>
    <w:p w:rsidR="00450E5C" w:rsidRPr="00366EE3" w:rsidRDefault="00450E5C" w:rsidP="00366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автономного общеобразовательного учреждения «Средняя общеобразовательная школа № 6 с углублённым изучением иностранных языков» разработан в соответствии с законодательством РФ в сфере образования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МО России от 09.03.04г.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1312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РФ от 30.08.2010 г. №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889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09.09.2004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РФ от 06 октября 2009 года  №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373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Приказ Минобрнауки РФ от 26.11.2010 N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1241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федеральный государственный образовательный стандарт начального общего образования»); 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03.06.2011г.№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1994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09.04.2004г. № 1312»;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министерства образования и науки Архангельской области от 01.06.2012 г. №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803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базисного учебного плана для общеобразовательных учреждений Архангельской области»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Инструктивно-методическое письмо департамента образования и науки Архангельской области от 29.04.2006г.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03-24/899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работе по новому федеральному базисному учебному плану».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образования и науки Архангельской области от 20 апреля 2007 года № 03-24/ 1346 «Вопросы и ответы об использовании в образовательном процессе федерального базисного учебного плана 2004 года» 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образования и науки Архангельской области от 30 июня 2008 года № 03-24 / 2599-д «О работе по базисному учебному плану в 2008/2009 учебном году».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left" w:pos="993"/>
          <w:tab w:val="num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«Санитарно-эпидемиологические  требования к условиям и организации  обучения в общеобразовательных учреждениях. </w:t>
      </w:r>
    </w:p>
    <w:p w:rsidR="00450E5C" w:rsidRPr="00366EE3" w:rsidRDefault="00450E5C" w:rsidP="00366E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2.4.2.2821-10».</w:t>
      </w:r>
    </w:p>
    <w:p w:rsidR="00450E5C" w:rsidRPr="00366EE3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автономного образовательного учреждения  «Средняя общеобразовательная школа № 6 с углубленным изучением иностранных языков»;</w:t>
      </w:r>
    </w:p>
    <w:p w:rsidR="00450E5C" w:rsidRDefault="00450E5C" w:rsidP="00383BA2">
      <w:pPr>
        <w:widowControl w:val="0"/>
        <w:numPr>
          <w:ilvl w:val="0"/>
          <w:numId w:val="5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образовательного учреждения.</w:t>
      </w:r>
    </w:p>
    <w:p w:rsidR="00366EE3" w:rsidRPr="00366EE3" w:rsidRDefault="00366EE3" w:rsidP="00366EE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E3" w:rsidRDefault="00366E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0E5C" w:rsidRPr="00366EE3" w:rsidRDefault="00450E5C" w:rsidP="00383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учебного плана школы</w:t>
      </w:r>
    </w:p>
    <w:p w:rsidR="00450E5C" w:rsidRPr="00366EE3" w:rsidRDefault="00450E5C" w:rsidP="00366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направлен на реализацию целей и задач общего образования  с учётом специфики углублённого изучения иностранных языков и профильности старшей школы, основываясь на следующих принципах:</w:t>
      </w:r>
    </w:p>
    <w:p w:rsidR="00450E5C" w:rsidRPr="00366EE3" w:rsidRDefault="00450E5C" w:rsidP="00383BA2">
      <w:pPr>
        <w:widowControl w:val="0"/>
        <w:numPr>
          <w:ilvl w:val="1"/>
          <w:numId w:val="56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образовательного стандарта по базисным дисциплинам;</w:t>
      </w:r>
    </w:p>
    <w:p w:rsidR="00450E5C" w:rsidRPr="00366EE3" w:rsidRDefault="00450E5C" w:rsidP="00383BA2">
      <w:pPr>
        <w:widowControl w:val="0"/>
        <w:numPr>
          <w:ilvl w:val="1"/>
          <w:numId w:val="56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содержания и превышение стандарта образования при углублённом изучении иностранных языков, при профильном обучении  в приоритетных областях;</w:t>
      </w:r>
    </w:p>
    <w:p w:rsidR="00450E5C" w:rsidRPr="00366EE3" w:rsidRDefault="00450E5C" w:rsidP="00366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выпускникам реализацию потребности в саморазвитии и самоактуализации, самовыражении, что обеспечивается посредством выбора учащимися предложенных элективных учебных предметов (10-11 классы),  посредством факультативных занятий (8 классы).</w:t>
      </w:r>
    </w:p>
    <w:p w:rsidR="00450E5C" w:rsidRPr="00366EE3" w:rsidRDefault="00450E5C" w:rsidP="005F5C9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EE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Задачей основного общего образования</w:t>
      </w:r>
      <w:r w:rsidRPr="00366E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50E5C" w:rsidRPr="00366EE3" w:rsidRDefault="00450E5C" w:rsidP="005F5C9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EE3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Основное общее образование является базой для получения среднего общего образования, начального профессионального и среднего профессионального образования.</w:t>
      </w:r>
    </w:p>
    <w:p w:rsidR="00450E5C" w:rsidRPr="00366EE3" w:rsidRDefault="00450E5C" w:rsidP="00366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в Учреждении осуществляется углубленное изучение основной общеобразовательной программы по английскому и немецкому языкам (нормативный срок освоения  5 лет). Классы с углубленным изучением английского и немецкого языков создаются с  целью решения следующих задач: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познанию и творческих способностей обучающихся;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самостоятельной учебной деятельности на основе дифференциации обучения;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обучающимися повышенным уровнем содержания образования по английскому и немецкому языкам;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соответствующих предметных склонностей и способностей обучающихся;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подготовка обучающихся к осознанному выбору профессии;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самоопределения и саморазвития обучающихся в ходе образовательного процесса;</w:t>
      </w:r>
    </w:p>
    <w:p w:rsidR="00450E5C" w:rsidRPr="00366EE3" w:rsidRDefault="00450E5C" w:rsidP="00383BA2">
      <w:pPr>
        <w:pStyle w:val="ac"/>
        <w:numPr>
          <w:ilvl w:val="0"/>
          <w:numId w:val="5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/>
          <w:sz w:val="24"/>
          <w:szCs w:val="24"/>
          <w:lang w:eastAsia="ru-RU"/>
        </w:rPr>
        <w:t>реализация идей общего, интеллектуального, нравственного развития личности средствами информатизации содержания образования.</w:t>
      </w:r>
    </w:p>
    <w:p w:rsidR="00450E5C" w:rsidRPr="00366EE3" w:rsidRDefault="00450E5C" w:rsidP="005F5C9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EE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Задачами среднего общего образования</w:t>
      </w:r>
      <w:r w:rsidRPr="00366E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среднего общего образования в Учреждении осуществляется профильное обучение учащихся.  Основными целями профильного обучения являются:</w:t>
      </w:r>
    </w:p>
    <w:p w:rsidR="00450E5C" w:rsidRPr="00712616" w:rsidRDefault="00450E5C" w:rsidP="00383BA2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616">
        <w:rPr>
          <w:rFonts w:ascii="Times New Roman" w:eastAsia="Times New Roman" w:hAnsi="Times New Roman"/>
          <w:sz w:val="24"/>
          <w:szCs w:val="24"/>
          <w:lang w:eastAsia="ru-RU"/>
        </w:rPr>
        <w:t>обеспечение углубленного изучения   английского и немецкого языков программы среднего общего образования (нормативный срок  освоения 2 года);</w:t>
      </w:r>
    </w:p>
    <w:p w:rsidR="00450E5C" w:rsidRPr="00712616" w:rsidRDefault="00450E5C" w:rsidP="00383BA2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61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дифференциации содержания обучения старшеклассников с широкими и гибкими возможностями построения обучающимися 10-11 классов индивидуальных образовательных программ;</w:t>
      </w:r>
    </w:p>
    <w:p w:rsidR="00450E5C" w:rsidRPr="00712616" w:rsidRDefault="00450E5C" w:rsidP="00383BA2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61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возможности социализации обучающихся, обеспечение преемственности между общим и профессиональным образованием, </w:t>
      </w:r>
      <w:r w:rsidRPr="007126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эффективная подготовка выпускников Учреждения к освоению программ высшего профессионального образования.</w:t>
      </w:r>
    </w:p>
    <w:p w:rsidR="00712616" w:rsidRDefault="00712616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федерального компонента государственного стандарта общего образования 10% учебного времени отводится на изучение регионального содержания по предметам</w:t>
      </w:r>
    </w:p>
    <w:p w:rsidR="00450E5C" w:rsidRPr="00366EE3" w:rsidRDefault="00450E5C" w:rsidP="00383BA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основного общего образования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английский и немецкий языки, история, обществознание, география, биология, физика, химия, технология, физическая культура, искусство;</w:t>
      </w:r>
    </w:p>
    <w:p w:rsidR="00450E5C" w:rsidRPr="00366EE3" w:rsidRDefault="00450E5C" w:rsidP="00383BA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среднего общего образования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английский язык, немецкий язык, история, обществознание, экономика, география, биология, физика, химия, физическая культура.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содержания основного общего и среднего общего образования способствует реализации следующих целей:</w:t>
      </w:r>
    </w:p>
    <w:p w:rsidR="00450E5C" w:rsidRPr="00366EE3" w:rsidRDefault="00450E5C" w:rsidP="00383BA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право каждого учащегося на получение знаний о природе, истории, экономике и культуре Архангельской области;</w:t>
      </w:r>
    </w:p>
    <w:p w:rsidR="00450E5C" w:rsidRPr="00366EE3" w:rsidRDefault="00450E5C" w:rsidP="00383BA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выпускника как достойного представителя региона, создателя его социокультурных ценностей и традиций;</w:t>
      </w:r>
    </w:p>
    <w:p w:rsidR="00450E5C" w:rsidRPr="00366EE3" w:rsidRDefault="00450E5C" w:rsidP="00383BA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статус образования как фактора развития региона.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профилей, реализуемых Учреждением, определяется исходя из запросов обучающихся и их родителей (законных представителей) при наличии соответствующих условий в Учреждении.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образовательного учреждения: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Продолжительность учебного года: 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–  не менее 34 учебных недель. 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 не менее 34  учебных недель.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урока: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–  40 минут (понедельник, пятница),45 минут,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 40 минут (понедельник, пятница),45 минут.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учебной недели: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– шестидневная,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6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-  шестидневная.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Продолжительность каникул в течение учебного года составляет не менее 30 календарных дней, летом – не менее  8 недель.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616" w:rsidRDefault="007126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0E5C" w:rsidRPr="00366EE3" w:rsidRDefault="00450E5C" w:rsidP="00383B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по ступеням обучения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Default="00712616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0E5C"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основного общего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– 9 классы)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8 - 9  классов МАОУ «СОШ №6»  на 2015-2016 учебный год в необходимом объёме сохранено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образовательного пространства школы.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плана соответствует федеральному и региональному базисному учебному плану.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МАОУ «СОШ № 6» учебный план рассчитан на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недели. Продолжительность урока в 8-9 классах 40 минут (понедельник, пятница) и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соответствии с годовым календарным учебным графиком на 2015 – 2016 учебный год. Продолжительность учебной недели –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 изучается 3 часа в неделю с 8-го по 9-й класс,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представлен в учебном плане школы предметами «Алгебра» (3 часа), «Геометрия» (2 часа), данное распределение начинается с  7-го класса.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учащихся целостного представления об исторических процессах учебный предмет «История» предполагает изучение «Истории России» и «Всеобщей истории», что продолжается  в 8 - 9 классах.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«Искусство», который с 5 по 7 класс был представлен предметами  ИЗО (1 час в неделю) и музыка (1 час в неделю), в 8-9 классах представлен предметом Искусство (1 час в неделю).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2004 года ОБЖ обязательно изучается в 8-м классе (1 час в неделю).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обучения на ступени основного общего образования является деление на группы при проведении учебных занятий по: </w:t>
      </w:r>
    </w:p>
    <w:p w:rsidR="00450E5C" w:rsidRPr="00366EE3" w:rsidRDefault="00450E5C" w:rsidP="00383BA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языку;</w:t>
      </w:r>
    </w:p>
    <w:p w:rsidR="00450E5C" w:rsidRPr="00366EE3" w:rsidRDefault="00450E5C" w:rsidP="00383BA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 гендерному составу;</w:t>
      </w:r>
    </w:p>
    <w:p w:rsidR="00450E5C" w:rsidRPr="00366EE3" w:rsidRDefault="00450E5C" w:rsidP="00383BA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ИКТ.</w:t>
      </w:r>
    </w:p>
    <w:p w:rsidR="002E24EE" w:rsidRDefault="002E24EE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 в учебном плане 8- 9  классов МАОУ «СОШ №6»  на 2015-2016 учебный год  реализуется через следующее распределение часов:</w:t>
      </w:r>
    </w:p>
    <w:p w:rsidR="00450E5C" w:rsidRPr="00366EE3" w:rsidRDefault="00450E5C" w:rsidP="00383BA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часов регионального компонента в 9-х  классах введён предмет Черчение в количестве 1 часа в неделю согласно инструктивно-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методическому Письму департамента образования и науки Архангельской области от 29 марта 2006 года № 03-24/ 899 «О работе по новому федеральному базисному учебному плану».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образовательного учреждения в учебном плане 8-9  классов МАОУ «СОШ №6»  на 2015-2016 учебный год  реализуется через следующее распределение часов:</w:t>
      </w:r>
    </w:p>
    <w:p w:rsidR="00450E5C" w:rsidRPr="00366EE3" w:rsidRDefault="00450E5C" w:rsidP="00383BA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 обучения с целью обеспечения преемственности  продолжается углублённое изучение английского языка в  8АБВ и 8Г(1 группа), 9 АБВГ классах. Количество часов на изучение иностранных языков увеличивается за счёт часов компонента образовательного учреждения на 2 часа в неделю в 8-9 классах.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383BA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овладения каждым учащимся максимально возможным уровнем обученности иностранным языкам и для обеспечения преемственности в связи с введением в 5-х классах второго иностранного языка в 8-9 классах продолжается изучение второго иностранного языка за счет часов компонента образовательного учреждения в количестве 2-х часов в неделю.</w:t>
      </w:r>
    </w:p>
    <w:p w:rsidR="00450E5C" w:rsidRPr="00366EE3" w:rsidRDefault="00450E5C" w:rsidP="005F5C9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5C" w:rsidRPr="00366EE3" w:rsidRDefault="00450E5C" w:rsidP="00383BA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расширения образовательного пространства, решения задач индивидуализации и дифференциации обучения обучающихся в 8-х классах выделяется на проведение факультативных занятий.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383BA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осуществления предпрофильной подготовки обучающихся 9-х классов и в соответствии с языковой направленностью образовательного учреждения, а также с целью удовлетворения познавательных интересов учащихся при изучении иностранных языков за счет часов компонента образовательного учреждения в 9-х классах вводятся элективные курсы «Практикум устной и письменной речи» (английский язык) в количестве одного часа и  «Шаги» (немецкий язык) в количестве двух часов в неделю.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профориентационной работы с обучающимися 9-х классов предполагается на классных часах.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Учебный план среднего общего образования </w:t>
      </w:r>
      <w:r w:rsidR="002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– 11 классы)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10 - 11 классов МАОУ «СОШ №6»  на 2015-2016 учебный год в необходимом объёме сохранено содержание образовательных программ, являющееся обязательным на третьей ступени обучения, обеспечивающее среднее  общее образование как завершающую ступень общего образования, функциональную грамотность и социальную адаптацию школьников. Эффективное достижение указанных целей решается в школе введением профильного обучения в старших классах. Профильное обучение преследует следующие цели:</w:t>
      </w:r>
    </w:p>
    <w:p w:rsidR="00450E5C" w:rsidRPr="00366EE3" w:rsidRDefault="00450E5C" w:rsidP="00383BA2">
      <w:pPr>
        <w:widowControl w:val="0"/>
        <w:numPr>
          <w:ilvl w:val="0"/>
          <w:numId w:val="6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в углублённом изучении иностранного языка;</w:t>
      </w:r>
    </w:p>
    <w:p w:rsidR="00450E5C" w:rsidRPr="00366EE3" w:rsidRDefault="00450E5C" w:rsidP="00383BA2">
      <w:pPr>
        <w:widowControl w:val="0"/>
        <w:numPr>
          <w:ilvl w:val="0"/>
          <w:numId w:val="6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дифференциации содержания обучения старшеклассников;</w:t>
      </w:r>
    </w:p>
    <w:p w:rsidR="00450E5C" w:rsidRPr="00366EE3" w:rsidRDefault="00450E5C" w:rsidP="00383BA2">
      <w:pPr>
        <w:widowControl w:val="0"/>
        <w:numPr>
          <w:ilvl w:val="0"/>
          <w:numId w:val="6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450E5C" w:rsidRPr="00366EE3" w:rsidRDefault="00450E5C" w:rsidP="00383BA2">
      <w:pPr>
        <w:widowControl w:val="0"/>
        <w:numPr>
          <w:ilvl w:val="0"/>
          <w:numId w:val="6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возможности социализации учащихся, обеспечить преемственность между общим и профессиональным образованием.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плана соответствует федеральному и региональному базисному учебному плану.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Уставом МАОУ «СОШ № 6» учебный план рассчитан на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недели. Продолжительность урока в 10-11 классах 40 минут (понедельник, пятница) и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соответствии с годовым календарным учебным графиком на 2015 – 2016 учебный год. Продолжительность учебной недели –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дней. 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для 10-х классов (юноши) составляет 35 учебных недель. Последняя учебная неделя учебного года использована для проведения учебных сборов юношей по 35-часовой программе с целью обучения начальным знаниям в области обороны и их подготовки по основам военной службы.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отведённое на освоение обучающимися учебного плана школы, состоящего из обязательных учебных предметов на базовом уровне,  учебных предметов по выбору на базовом или профильном уровнях, регионального компонента и компонента образовательного учреждения, формируемого участниками образовательного процесса, в совокупности не превышает величину недельной образовательной нагрузки.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 изучается 3 часа в неделю с 10-го по 11-й класс,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«ОБЖ» изучается 1 час в неделю в течение года (продолжительностью 34 недели) всеми учащимися 10-х классов. Согласно приказу Министерства обороны РФ и Министерства образования РФ от 24.02.2010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образования» для юношей 10-х классов продолжительность учебного года составляет 35 учебных недель. Последняя учебная неделя включает ученические </w:t>
      </w:r>
      <w:r w:rsidR="0071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 по 35-часовой программе.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профильных классов осуществляется  исходя из образовательных запросов, интересов и предметных предпочтений обучающихся и их родителей</w:t>
      </w:r>
      <w:r w:rsidR="007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на 2015 – 2016 учебный год представлены планы филологических 10А, 11А классов, физико-математических 10В, 11Б  классов и соци</w:t>
      </w:r>
      <w:r w:rsidR="00712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ально-гуманитарного 10Б класса.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10А, 11А классах учебным планом предусмотрено углублённое изучение английского языка в количестве 6 часов  в неделю. В 11А  классе ведется второй иностранный язык в количестве 2 часов в неделю, что определяется филологическим профилем и преемственностью в изучении </w:t>
      </w:r>
      <w:r w:rsidR="00712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иностранного языка.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10 АБ и 11 А классах на профильном уровне изучается русский язык в количестве 3 часов в неделю и литература в 10АБ и 11А  в количестве 5 часов в неделю.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профильном уровне в 10Б классе идет изучение обществознания в количестве 3 часов в неделю.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10Б классе на профильном уровне изучается история России (общее количество часов на преподавание истории в 10Б классе – 4 часа в неделю).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физико-математическом в 10Б и 11Б классах учебным планом предусмотрено углублённое изучение математики в количестве 6 часов  в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неделю, информатики и ИКТ в количестве 4 часов в неделю, физики в количестве 5 часов в неделю.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физико-математического профиля (в 10В, 11Б классах) для группы обучающихся организовано обучение химии, биологии на профильном уровне (3ч в неделю) и физике на базовом уровне (2ч в неделю) с целью удовлетворения потребностей обучающихся по отдельным предметам согласно химико-биологического профиля. 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учащихся целостного представления об исторических процессах и с целью соблюдения преемственности в преподавании  учебной дисциплины по предмету «История» продолжается изучение «Истории России» и «Всеобщей истории».</w:t>
      </w:r>
    </w:p>
    <w:p w:rsidR="00712616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курс «Естествознание» заменён самостоятельными учебными предметами Биология, Химия, Физика. </w:t>
      </w:r>
    </w:p>
    <w:p w:rsidR="00450E5C" w:rsidRPr="00366EE3" w:rsidRDefault="00450E5C" w:rsidP="00712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обучения на ступени среднего  общего образования является деление на группы при проведении учебных занятий по: </w:t>
      </w:r>
    </w:p>
    <w:p w:rsidR="00450E5C" w:rsidRPr="00366EE3" w:rsidRDefault="00450E5C" w:rsidP="00383BA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языку;</w:t>
      </w:r>
    </w:p>
    <w:p w:rsidR="00450E5C" w:rsidRPr="00366EE3" w:rsidRDefault="00450E5C" w:rsidP="00383BA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по гендерному составу;</w:t>
      </w:r>
    </w:p>
    <w:p w:rsidR="00450E5C" w:rsidRPr="00366EE3" w:rsidRDefault="00450E5C" w:rsidP="00383BA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ИКТ;</w:t>
      </w:r>
    </w:p>
    <w:p w:rsidR="00450E5C" w:rsidRPr="00366EE3" w:rsidRDefault="00450E5C" w:rsidP="00383BA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(во время проведения практических занятий).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 в учебном плане 10-11  классов МАОУ «СОШ №6»  на 2015-2016 учебный год  представлен:</w:t>
      </w:r>
    </w:p>
    <w:p w:rsidR="00450E5C" w:rsidRPr="00366EE3" w:rsidRDefault="00450E5C" w:rsidP="00383BA2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предметом «Экономика», на освоение которого отводится в 10-11 классах 1 час в неделю согласно Письму департамента образования и науки Архангельской области от 20 апреля 2007 года № 03-24/ 1346 «Вопросы и ответы об использовании в образовательном процессе федерального базисного учебного плана 2004 года».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0E5C" w:rsidRPr="00366EE3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 образовательного учреждения в учебном плане 10-11 классов МАОУ «СОШ №6»  на 2015-2016 учебный год будет реализовываться через следующее распределение часов:</w:t>
      </w:r>
    </w:p>
    <w:p w:rsidR="00450E5C" w:rsidRPr="00366EE3" w:rsidRDefault="00450E5C" w:rsidP="00383BA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1 часа в неделю на изучение математики в 10 АБ и 11А  классах с целью подготовки учащихся  к ЕГЭ по математике согласно инструктивно-методическому Письму департамента образования и науки Архангельской области от 29 марта 2006 года № 03-24/ 899 «О работе по новому федеральному базисному учебному плану».</w:t>
      </w:r>
    </w:p>
    <w:p w:rsidR="00450E5C" w:rsidRPr="00366EE3" w:rsidRDefault="00450E5C" w:rsidP="00383BA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 11А  классе второго иностранного языка в количестве 2 часов в неделю, что определяется филологическим профилем и преемственностью в изучении второго иностранного языка.</w:t>
      </w:r>
    </w:p>
    <w:p w:rsidR="00450E5C" w:rsidRPr="00366EE3" w:rsidRDefault="00450E5C" w:rsidP="00383BA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элективных учебных предметов, направленных на:</w:t>
      </w:r>
    </w:p>
    <w:p w:rsidR="00450E5C" w:rsidRPr="00366EE3" w:rsidRDefault="00450E5C" w:rsidP="00383BA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содержания одного из базовых предметов: 10В и 11Б «Русская словесность» (русский язык); 10Б «Практикум по физике» (физика), 10А,Б «Практикум по решению математических задач» и 11А,Б «Избранные вопросы математики» (алгебра),  , 10А «Правовой практикум» и «Личность в истории», 11А «Правовой Рубикон» (обществознание);</w:t>
      </w:r>
    </w:p>
    <w:p w:rsidR="00450E5C" w:rsidRPr="00366EE3" w:rsidRDefault="00450E5C" w:rsidP="00383BA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познавательных интересов учащихся при изучении профильных предметов: 10АБ и 11А «Практикум по русскому языку» (русский язык), 10А «Иностранный язык» (в 1п/г «Немецкий язык. Контакты», во 2 п/г «За рубежом – как дома» и «Совершенствуй свой английский»), 10Б «Практикум устной и письменной речи» (английский язык), 11А  «Немецкий язык.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Контакты» (немецкий язык); 10В и 11Б «Законы и уравнения в физике» (физика), 10В и 11Б «Физиология высшей нервной деятельности» (биология) и 10В,11Б «Все вопросы общей химии» (химия), 11Б «Практикум по алгебре».</w:t>
      </w:r>
    </w:p>
    <w:p w:rsidR="00450E5C" w:rsidRPr="00366EE3" w:rsidRDefault="00450E5C" w:rsidP="005F5C9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5C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учебный план МАОУ «СОШ № 6» 8-11-х классов на 2015 – 2016 учебный год предусматривает выполнение государственного стандарта по базовым дисциплинам, расширение содержания и превышение стандарта образования по предметам приоритетных направлений работы школы.</w:t>
      </w:r>
    </w:p>
    <w:p w:rsidR="002E24EE" w:rsidRPr="00366EE3" w:rsidRDefault="002E24EE" w:rsidP="002E24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текущего контроля успеваемости и промежуточной аттестации обучающихся.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обучающихся являются элементами внутренней системы оценки качества образования и определены Положением о текущем контроле успеваемости и промежуточной аттестации учащихся МАОУ «СОШ № 6», которое разработано в соответствии с Федеральным законом «Об образовании в Российской Федерации», Правилами осуществления мониторинга системы образования (Постановление правительства РФ от 05.08.2013 № 662), федеральным государственным образовательным стандартом основного (Приказ Минобрнауки России от 17.12.2010 № 1897) и среднего (Приказ Минобрнауки России от 17.05.2012 № 413) общего образования с учетом рекомендаций СанПиН 2.4.2.2821-10 «Санитарно-эпидемиологические требования к условиям и организации в общеобразовательных учреждениях».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обеспечивает оценивание степени достижения планируемых результатов основной образовательной программы: предметных, метапредметных и личностных результатов; динамику индивидуальных достижений.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основной общеобразовательной программы, в том числе отдельной части или всего объема учебного предмета, курса, дисциплины, образовательного модуля образовательной программы сопровождается промежуточной аттестацией обучающихся. 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 и промежуточная аттестация проводятся в следующих формах: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4"/>
        <w:gridCol w:w="7584"/>
      </w:tblGrid>
      <w:tr w:rsidR="00450E5C" w:rsidRPr="00366EE3" w:rsidTr="002E24EE">
        <w:trPr>
          <w:cantSplit/>
        </w:trPr>
        <w:tc>
          <w:tcPr>
            <w:tcW w:w="7584" w:type="dxa"/>
            <w:shd w:val="clear" w:color="auto" w:fill="FBD4B4" w:themeFill="accent6" w:themeFillTint="66"/>
          </w:tcPr>
          <w:p w:rsidR="00450E5C" w:rsidRPr="00366EE3" w:rsidRDefault="00450E5C" w:rsidP="002E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 обучающихся</w:t>
            </w:r>
          </w:p>
        </w:tc>
        <w:tc>
          <w:tcPr>
            <w:tcW w:w="7584" w:type="dxa"/>
            <w:shd w:val="clear" w:color="auto" w:fill="FBD4B4" w:themeFill="accent6" w:themeFillTint="66"/>
          </w:tcPr>
          <w:p w:rsidR="00450E5C" w:rsidRPr="00366EE3" w:rsidRDefault="00450E5C" w:rsidP="002E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обучающихся</w:t>
            </w:r>
          </w:p>
        </w:tc>
      </w:tr>
      <w:tr w:rsidR="00450E5C" w:rsidRPr="00366EE3" w:rsidTr="002E24EE">
        <w:tc>
          <w:tcPr>
            <w:tcW w:w="7584" w:type="dxa"/>
          </w:tcPr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(в том числе с использованием информационно-телекоммуникационных технологий)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диктантов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творческая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зачет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584" w:type="dxa"/>
          </w:tcPr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 (пробный экзамен в формате ОГЭ, ЕГЭ)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переводной экзамен в устной форме по иностранному языку</w:t>
            </w:r>
          </w:p>
          <w:p w:rsidR="00450E5C" w:rsidRPr="00366EE3" w:rsidRDefault="00450E5C" w:rsidP="005F5C9D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переводной экзамен в письменной форме (письмо, эссе, сочинение, изложение)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и защита реферата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для учащихся 8-ой параллели в 2015-2016 учебном году проводится в следующих формах, по следующим предметам:</w:t>
      </w:r>
    </w:p>
    <w:p w:rsidR="00450E5C" w:rsidRPr="00366EE3" w:rsidRDefault="00450E5C" w:rsidP="00383BA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язык, </w:t>
      </w:r>
    </w:p>
    <w:p w:rsidR="00450E5C" w:rsidRPr="00366EE3" w:rsidRDefault="00450E5C" w:rsidP="00383BA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математика, </w:t>
      </w:r>
    </w:p>
    <w:p w:rsidR="00450E5C" w:rsidRPr="00366EE3" w:rsidRDefault="00450E5C" w:rsidP="00383BA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первый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всех 10-х классов в качестве промежуточной аттестации предусмотрено сочинение в соответствии с требованиями предстоящего выпускного сочинения (изложения)  и математика (контрольная работа), остальные предметы определяются профилем: учащиеся филологического профиля сдают иностранный язык, учащиеся химико-биологического профиля -  химию (в формате ЕГЭ), учащиеся физико-математического профиля - физику (в формате ЕГЭ), учащиеся социально-гуманитарного профиля – историю (в формате ЕГЭ).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Основные учебные результаты обучающихся и выпускников</w:t>
      </w:r>
    </w:p>
    <w:p w:rsidR="00450E5C" w:rsidRPr="00366EE3" w:rsidRDefault="00450E5C" w:rsidP="005F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школа реализует образовательные стандарты по предметам, обеспечивает полный набор учебных предметов федерального компонента согласно государственным учебным программам.</w:t>
      </w:r>
    </w:p>
    <w:p w:rsidR="00450E5C" w:rsidRPr="00366EE3" w:rsidRDefault="00450E5C" w:rsidP="005F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тенденцией в развитии школы в последние годы продолжает быть нацеленность на создание системы, обеспечивающей качественное образование, позволяющее ученику успешно социально и личностно  самореализоваться,  самовыразиться  в современном обществе. </w:t>
      </w:r>
    </w:p>
    <w:p w:rsidR="002E24EE" w:rsidRDefault="002E24E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0E5C" w:rsidRPr="00366EE3" w:rsidRDefault="00450E5C" w:rsidP="005F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E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результатах проведения независимой оценки качества образовательной деятельности образовательных организаций Архангельской области январь-апрель 2016 г.</w:t>
      </w:r>
    </w:p>
    <w:p w:rsidR="00450E5C" w:rsidRPr="00366EE3" w:rsidRDefault="00450E5C" w:rsidP="005F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5"/>
        <w:gridCol w:w="2608"/>
        <w:gridCol w:w="2273"/>
        <w:gridCol w:w="2109"/>
        <w:gridCol w:w="2027"/>
      </w:tblGrid>
      <w:tr w:rsidR="00450E5C" w:rsidRPr="00366EE3" w:rsidTr="002E24EE">
        <w:tc>
          <w:tcPr>
            <w:tcW w:w="6354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Баллы</w:t>
            </w:r>
          </w:p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выборке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району/городу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FF7C80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Балл школы</w:t>
            </w:r>
          </w:p>
        </w:tc>
      </w:tr>
      <w:tr w:rsidR="00450E5C" w:rsidRPr="00366EE3" w:rsidTr="002E24EE">
        <w:tc>
          <w:tcPr>
            <w:tcW w:w="6354" w:type="dxa"/>
            <w:tcBorders>
              <w:top w:val="double" w:sz="4" w:space="0" w:color="auto"/>
            </w:tcBorders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2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18,37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FF7C80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29,00</w:t>
            </w:r>
          </w:p>
        </w:tc>
      </w:tr>
      <w:tr w:rsidR="00450E5C" w:rsidRPr="00366EE3" w:rsidTr="002E24EE">
        <w:tc>
          <w:tcPr>
            <w:tcW w:w="6354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47,33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57,20</w:t>
            </w:r>
          </w:p>
        </w:tc>
        <w:tc>
          <w:tcPr>
            <w:tcW w:w="2032" w:type="dxa"/>
            <w:shd w:val="clear" w:color="auto" w:fill="FF7C80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58,00</w:t>
            </w:r>
          </w:p>
        </w:tc>
      </w:tr>
      <w:tr w:rsidR="00450E5C" w:rsidRPr="00366EE3" w:rsidTr="002E24EE">
        <w:tc>
          <w:tcPr>
            <w:tcW w:w="6354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вежливость, компетентность работников ОО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19,23</w:t>
            </w:r>
          </w:p>
        </w:tc>
        <w:tc>
          <w:tcPr>
            <w:tcW w:w="2032" w:type="dxa"/>
            <w:shd w:val="clear" w:color="auto" w:fill="FF7C80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sz w:val="24"/>
                <w:szCs w:val="24"/>
              </w:rPr>
              <w:t>19,87</w:t>
            </w:r>
          </w:p>
        </w:tc>
      </w:tr>
      <w:tr w:rsidR="00450E5C" w:rsidRPr="00366EE3" w:rsidTr="002E24EE">
        <w:tc>
          <w:tcPr>
            <w:tcW w:w="6354" w:type="dxa"/>
            <w:tcBorders>
              <w:bottom w:val="double" w:sz="4" w:space="0" w:color="auto"/>
            </w:tcBorders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Удовлетворенность качеством  образовательной деятельности организаций</w:t>
            </w:r>
          </w:p>
        </w:tc>
        <w:tc>
          <w:tcPr>
            <w:tcW w:w="26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26,16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27,40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FF7C80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29,63</w:t>
            </w:r>
          </w:p>
        </w:tc>
      </w:tr>
      <w:tr w:rsidR="00450E5C" w:rsidRPr="00366EE3" w:rsidTr="002E24EE">
        <w:tc>
          <w:tcPr>
            <w:tcW w:w="6354" w:type="dxa"/>
            <w:tcBorders>
              <w:top w:val="double" w:sz="4" w:space="0" w:color="auto"/>
            </w:tcBorders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 по НОКОД</w:t>
            </w:r>
          </w:p>
        </w:tc>
        <w:tc>
          <w:tcPr>
            <w:tcW w:w="2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106,37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122,20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FF7C80"/>
            <w:vAlign w:val="center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136,50</w:t>
            </w:r>
          </w:p>
        </w:tc>
      </w:tr>
    </w:tbl>
    <w:p w:rsidR="00450E5C" w:rsidRPr="00366EE3" w:rsidRDefault="00450E5C" w:rsidP="005F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Формальными показателями работы школы являются результаты успеваемости учащихся и качества их обучения. Указанные сведения за последние три года в процентном выражении помещены в ниже приведенной таблице. Результаты учебного процесса за последние годы показывают стабильность успеваемости и положительную динамику качества обучения учащихся.</w:t>
      </w:r>
    </w:p>
    <w:p w:rsidR="00450E5C" w:rsidRPr="00366EE3" w:rsidRDefault="00450E5C" w:rsidP="005F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обучающихся МАОУ «СОШ № 6» за последние 3 года</w:t>
      </w:r>
    </w:p>
    <w:p w:rsidR="00450E5C" w:rsidRPr="00366EE3" w:rsidRDefault="00450E5C" w:rsidP="005F5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1"/>
        <w:gridCol w:w="696"/>
        <w:gridCol w:w="696"/>
        <w:gridCol w:w="896"/>
        <w:gridCol w:w="992"/>
        <w:gridCol w:w="756"/>
        <w:gridCol w:w="756"/>
        <w:gridCol w:w="896"/>
        <w:gridCol w:w="850"/>
        <w:gridCol w:w="756"/>
        <w:gridCol w:w="756"/>
        <w:gridCol w:w="896"/>
        <w:gridCol w:w="786"/>
      </w:tblGrid>
      <w:tr w:rsidR="00450E5C" w:rsidRPr="00366EE3" w:rsidTr="002E24EE">
        <w:tc>
          <w:tcPr>
            <w:tcW w:w="5611" w:type="dxa"/>
            <w:vMerge w:val="restart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shd w:val="clear" w:color="auto" w:fill="E5B8B7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258" w:type="dxa"/>
            <w:gridSpan w:val="4"/>
            <w:shd w:val="clear" w:color="auto" w:fill="E5B8B7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194" w:type="dxa"/>
            <w:gridSpan w:val="4"/>
            <w:shd w:val="clear" w:color="auto" w:fill="E5B8B7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2015-2016</w:t>
            </w:r>
          </w:p>
        </w:tc>
      </w:tr>
      <w:tr w:rsidR="00450E5C" w:rsidRPr="00366EE3" w:rsidTr="002E24EE">
        <w:tc>
          <w:tcPr>
            <w:tcW w:w="5611" w:type="dxa"/>
            <w:vMerge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9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75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5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9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75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5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9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5F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1-11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учащихся на конец года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1126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Оценено 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1007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Кол-во учащихся 1-ых классов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119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Успевают 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1007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успеваемости 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Окончили на «4» и «5» (без отличников)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598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Окончили на «5»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% отличников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7,1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на «4» и «5» (с отличниками)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450E5C" w:rsidRPr="00366EE3" w:rsidTr="002E24EE">
        <w:tc>
          <w:tcPr>
            <w:tcW w:w="561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50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75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96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86" w:type="dxa"/>
            <w:shd w:val="clear" w:color="auto" w:fill="FBD4B4"/>
          </w:tcPr>
          <w:p w:rsidR="00450E5C" w:rsidRPr="00366EE3" w:rsidRDefault="00450E5C" w:rsidP="002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66,5</w:t>
            </w:r>
          </w:p>
        </w:tc>
      </w:tr>
    </w:tbl>
    <w:p w:rsidR="00450E5C" w:rsidRPr="00366EE3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3324225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 r="-63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366EE3" w:rsidRDefault="00450E5C" w:rsidP="002E2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школы успешно освоен образовательный стандарт в полном объёме, что подтверждается результатами итоговой и промежуточной  аттестации.</w:t>
      </w:r>
    </w:p>
    <w:p w:rsidR="002E24EE" w:rsidRDefault="002E24EE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page"/>
      </w:r>
    </w:p>
    <w:p w:rsidR="00450E5C" w:rsidRPr="00366EE3" w:rsidRDefault="00450E5C" w:rsidP="005F5C9D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Результаты государственной итоговой  аттестации выпускников основного общего и среднего общего образования за последние 3 года (</w:t>
      </w:r>
      <w:r w:rsidRPr="00366EE3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данные округляются до десятых)</w:t>
      </w:r>
    </w:p>
    <w:p w:rsidR="00450E5C" w:rsidRPr="00366EE3" w:rsidRDefault="00450E5C" w:rsidP="005F5C9D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1985"/>
        <w:gridCol w:w="425"/>
        <w:gridCol w:w="1701"/>
        <w:gridCol w:w="1985"/>
        <w:gridCol w:w="425"/>
        <w:gridCol w:w="1701"/>
        <w:gridCol w:w="1920"/>
      </w:tblGrid>
      <w:tr w:rsidR="00450E5C" w:rsidRPr="002E24EE" w:rsidTr="00C2277A">
        <w:tc>
          <w:tcPr>
            <w:tcW w:w="3085" w:type="dxa"/>
            <w:vMerge w:val="restart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Предметы / параллель выпускного класса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2013– 2014 </w:t>
            </w:r>
          </w:p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учебный год</w:t>
            </w:r>
          </w:p>
        </w:tc>
        <w:tc>
          <w:tcPr>
            <w:tcW w:w="425" w:type="dxa"/>
            <w:vMerge w:val="restart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2014– 2015 </w:t>
            </w:r>
          </w:p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учебный год</w:t>
            </w:r>
          </w:p>
        </w:tc>
        <w:tc>
          <w:tcPr>
            <w:tcW w:w="425" w:type="dxa"/>
            <w:vMerge w:val="restart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621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2015– 2016 </w:t>
            </w:r>
          </w:p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учебный год</w:t>
            </w:r>
          </w:p>
        </w:tc>
      </w:tr>
      <w:tr w:rsidR="00450E5C" w:rsidRPr="002E24EE" w:rsidTr="00C2277A">
        <w:tc>
          <w:tcPr>
            <w:tcW w:w="3085" w:type="dxa"/>
            <w:vMerge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% качества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Средний балл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% качества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Средний балл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% качества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Средний балл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 выпускников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98 выпускников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21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97 выпускников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Математике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71,7%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3,94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76%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4,11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85,6%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4,17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90,7%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4,2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97%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4,63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98,9%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4,59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4,75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91%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4,40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4,33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68,5%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3,81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37,5%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3,25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83%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4,33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4,16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85%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4,15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71%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3,86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92%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4,53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83%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3,83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82%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3,94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75%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3,75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4,8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4,25</w:t>
            </w:r>
          </w:p>
        </w:tc>
        <w:tc>
          <w:tcPr>
            <w:tcW w:w="425" w:type="dxa"/>
            <w:vMerge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78%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4,26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Среднее общее образование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21" w:type="dxa"/>
            <w:gridSpan w:val="2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Математика (база)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92,6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93,8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Математика (профиль)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57,3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98%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58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90,9%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51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78,3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82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70,2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74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72,2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81,5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86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73,2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89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70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71,2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92%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56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Информатика и ИКТ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78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78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64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59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90,9%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63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65,3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63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89%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58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66,7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62</w:t>
            </w:r>
          </w:p>
        </w:tc>
      </w:tr>
      <w:tr w:rsidR="00450E5C" w:rsidRPr="002E24EE" w:rsidTr="00C2277A">
        <w:tc>
          <w:tcPr>
            <w:tcW w:w="30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BD4B4"/>
          </w:tcPr>
          <w:p w:rsidR="00450E5C" w:rsidRPr="002E24EE" w:rsidRDefault="00450E5C" w:rsidP="005F5C9D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100%</w:t>
            </w:r>
          </w:p>
        </w:tc>
        <w:tc>
          <w:tcPr>
            <w:tcW w:w="1920" w:type="dxa"/>
            <w:shd w:val="clear" w:color="auto" w:fill="auto"/>
          </w:tcPr>
          <w:p w:rsidR="00450E5C" w:rsidRPr="002E24EE" w:rsidRDefault="00450E5C" w:rsidP="005F5C9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2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57</w:t>
            </w:r>
          </w:p>
        </w:tc>
      </w:tr>
    </w:tbl>
    <w:p w:rsidR="00450E5C" w:rsidRPr="00366EE3" w:rsidRDefault="00450E5C" w:rsidP="005F5C9D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0E5C" w:rsidRPr="00366EE3" w:rsidRDefault="00450E5C" w:rsidP="005F5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Обучающимися школы успешно освоен образовательный стандарт в полном объёме, что подтверждается результатами итоговой аттестации 9-х, 11-х классов за 2015-16 учебный год. Все выпускники получили аттестаты. Сравнительный анализ результатов за последние три года показал увеличение качественного показателя прохождения итоговой аттестации обучающимися по обязательным предметам, кроме математики (профильный уровень) в 11-х классах. </w:t>
      </w:r>
    </w:p>
    <w:p w:rsidR="00450E5C" w:rsidRPr="00366EE3" w:rsidRDefault="00450E5C" w:rsidP="005F5C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50E5C" w:rsidRPr="00366EE3" w:rsidRDefault="00450E5C" w:rsidP="005F5C9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3.3. Информация об обучающихся, окончивших школу с аттестатами особого образца, золотой и серебряной медалями «За особые успехи в учении»</w:t>
      </w:r>
    </w:p>
    <w:p w:rsidR="00450E5C" w:rsidRPr="00366EE3" w:rsidRDefault="00450E5C" w:rsidP="005F5C9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464"/>
        <w:gridCol w:w="2464"/>
        <w:gridCol w:w="2465"/>
        <w:gridCol w:w="2465"/>
      </w:tblGrid>
      <w:tr w:rsidR="00450E5C" w:rsidRPr="00366EE3" w:rsidTr="00C2277A">
        <w:tc>
          <w:tcPr>
            <w:tcW w:w="1951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Аттестат особого образца основного общего образования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Аттестат особого образца среднего общего образования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Серебряная медаль «За особые успехи в учении»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Золотая медаль «За особые успехи в учении»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5F5C9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Золотая медаль «За особые успехи в обучении»</w:t>
            </w:r>
          </w:p>
        </w:tc>
      </w:tr>
      <w:tr w:rsidR="00450E5C" w:rsidRPr="00366EE3" w:rsidTr="00C2277A">
        <w:tc>
          <w:tcPr>
            <w:tcW w:w="1951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</w:t>
            </w:r>
          </w:p>
        </w:tc>
      </w:tr>
      <w:tr w:rsidR="00450E5C" w:rsidRPr="00366EE3" w:rsidTr="00C2277A">
        <w:tc>
          <w:tcPr>
            <w:tcW w:w="1951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чел.</w:t>
            </w:r>
          </w:p>
        </w:tc>
      </w:tr>
      <w:tr w:rsidR="00450E5C" w:rsidRPr="00366EE3" w:rsidTr="00C2277A">
        <w:tc>
          <w:tcPr>
            <w:tcW w:w="1951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64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65" w:type="dxa"/>
            <w:shd w:val="clear" w:color="auto" w:fill="auto"/>
          </w:tcPr>
          <w:p w:rsidR="00450E5C" w:rsidRPr="00366EE3" w:rsidRDefault="00450E5C" w:rsidP="002E24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чел.</w:t>
            </w:r>
          </w:p>
        </w:tc>
      </w:tr>
    </w:tbl>
    <w:p w:rsidR="00450E5C" w:rsidRPr="00366EE3" w:rsidRDefault="00450E5C" w:rsidP="005F5C9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50E5C" w:rsidRPr="00366EE3" w:rsidRDefault="00450E5C" w:rsidP="005F5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обучающиеся школы с отличными успехами осваивают образовательный стандарт в полном объёме, что подтверждается получением аттестатов особого образца, р</w:t>
      </w:r>
      <w:r w:rsidRPr="00366E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егиональными и федеральными медалями «За особые успехи в учении» с положительной динамикой к 2015-16 учебному году.</w:t>
      </w:r>
    </w:p>
    <w:p w:rsidR="00450E5C" w:rsidRPr="00366EE3" w:rsidRDefault="00450E5C" w:rsidP="005F5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E24EE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 статистических  данных школьного мониторинга результативности процесса обучения позволяет сделать вывод, что школа   выполняет  задачи  обучения  базового и  углубленного  уровней подготовки учащихся на всех ступенях учебно-воспитательного  процесса.</w:t>
      </w:r>
    </w:p>
    <w:p w:rsidR="00450E5C" w:rsidRPr="00366EE3" w:rsidRDefault="00450E5C" w:rsidP="005F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366EE3" w:rsidRDefault="00450E5C" w:rsidP="002E24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Работа с одаренными детьми.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работы школы является – создание системы поддержки талантливых детей. Одновременно с введением нового стандарта общего образования  выстроена система поиска, открытия и поддержки талантливых детей, их сопровождения в течение всего периода становления личности, а так же поддержки детей с особыми образовательными потребностями и коррекционная работа с данным контингентом обучающихся. В рамках этого направления в школе проводилась целенаправленная работа по проблеме успеваемости детей (мониторинг предварительных результатов, анализ методических приемов работы, информационно-разъяснительная работа, совещания и педсоветы), поддерживалась творческая среда, обеспечивающая возможность самореализации учащимися каждой ступени обучения. Для этого расширяется система школьных и муниципальных олимпиад и конкурсов школьников, практики дополнительного образования, различного рода ученических конференций и семинаров, отрабатываются механизмы учета индивидуальных достижений обучающихся (ученический портфолио при приеме в профильные классы). 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продолжает работу по реализации школьной программы «Одаренные дети»,  одной из задач которой  является выявление одаренных детей и  создание  банка данных «Одаренный  ребёнок».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 школьный план работы с одаренными и способными учащимися на 2015-2016 учебный год. 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второго поколения проводилась работа педагогического коллектива по формированию проектно-исследовательских умений. Методический совет постоянно рассматривает  вопросы организации и проведения мониторинга по выявлению и сопровождению одаренных детей. В рамках направления «Организация работы по поддержке и сопровождению одаренных (талантливых) детей» ведётся работа по обеспечению  внедрения эффективных технологий индивидуального сопровождения одаренных (талантливых)  детей на базе школы с привлечением преподавателей САФУ. Существенным достижением в этом направлении является системная работа с учащимися школы, организуемая в рамках 6 секций научного общества учащихся (НОУ )  на параллели 3-7 классов.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учащихся позволяет школе в течение последних лет стабильно лидировать среди школ города по результатам городских туров предметных олимпиад, областных олимпиад, конкурса «Мой первый успех», других смотров, фестивалей, спортивных соревнований.  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предметных олимпиадах, конкурсах, соревнованиях на различных уровнях принимают участие  100% учащихся  школы. </w:t>
      </w:r>
    </w:p>
    <w:p w:rsidR="002E24EE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«Одаренные дети» на 2013 -2016г.г. на диагностической основе организована работа по поддержке и сопровождению одаренных (талантливых) детей, создан банк данных «Одаренный  ребёнок».</w:t>
      </w:r>
    </w:p>
    <w:p w:rsidR="00450E5C" w:rsidRPr="00366EE3" w:rsidRDefault="00450E5C" w:rsidP="002E24E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ведется через:</w:t>
      </w:r>
    </w:p>
    <w:p w:rsidR="00450E5C" w:rsidRPr="00366EE3" w:rsidRDefault="00450E5C" w:rsidP="00383BA2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Научного общества учащихся;</w:t>
      </w:r>
    </w:p>
    <w:p w:rsidR="00450E5C" w:rsidRPr="00366EE3" w:rsidRDefault="00450E5C" w:rsidP="00383BA2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Всероссийской олимпиаде школьников, других олимпиадах;</w:t>
      </w:r>
    </w:p>
    <w:p w:rsidR="00450E5C" w:rsidRPr="00366EE3" w:rsidRDefault="00450E5C" w:rsidP="00383BA2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российских, международных играх;</w:t>
      </w:r>
    </w:p>
    <w:p w:rsidR="00450E5C" w:rsidRPr="00366EE3" w:rsidRDefault="00450E5C" w:rsidP="00383BA2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конференциях.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второго поколения проводилась работа педагогического коллектива по формированию проектно-исследовательских умений,  организуется системная работа в рамках 6 секций НОУ  на параллели 3-7 классов: «Юный исследователь» (биология, экология), «Иностранные языки», «Созвездие»( русский язык, литература), «География), «Единомышленник» (история), «Первые шаги в науку» (начальные классы), кружок «Афлатун». 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НОУ ежегодно организуется: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конкурс учебно-исследовательских и проектных работ (от140 до 200 участников);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Ломоносовские чтения;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науки в школе;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«Учёные будущего 5-8 классы;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и региональном Фестивале-конкурсе предпринимательских инициатив, финансовых проектов,и  исследовательских работ обучающихся «Это наш мир!»;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НПК при Институте Управления в г. Архангельске  «МЫ-будущее России»;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НПК «Юность Северодвинска;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НПК «Отечество»;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 городском конкурсе рефератов по истории родного края «Север-России золотник»;</w:t>
      </w:r>
    </w:p>
    <w:p w:rsidR="002E24EE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рефератов  «Морем прославлены».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Индивидуальная работа с учащимися 3-7 классов, работающих по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ФГОС,  еженедельная работа секций НОУ,  организация участия в дистанционных олимпиадах, проектах.</w:t>
      </w:r>
    </w:p>
    <w:p w:rsidR="002E24EE" w:rsidRDefault="002E24EE" w:rsidP="002E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2E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обучающихся</w:t>
      </w:r>
      <w:r w:rsidR="002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Всероссийской олимпиаде школьников в 2013-2016 гг.</w:t>
      </w:r>
    </w:p>
    <w:p w:rsidR="002149FC" w:rsidRPr="00366EE3" w:rsidRDefault="002149FC" w:rsidP="002E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552"/>
        <w:gridCol w:w="2409"/>
        <w:gridCol w:w="2977"/>
        <w:gridCol w:w="2835"/>
      </w:tblGrid>
      <w:tr w:rsidR="00450E5C" w:rsidRPr="00366EE3" w:rsidTr="002149FC">
        <w:tc>
          <w:tcPr>
            <w:tcW w:w="4503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450E5C" w:rsidRPr="002149FC" w:rsidRDefault="002E24EE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50E5C"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</w:tr>
      <w:tr w:rsidR="00450E5C" w:rsidRPr="00366EE3" w:rsidTr="002149FC">
        <w:tc>
          <w:tcPr>
            <w:tcW w:w="4503" w:type="dxa"/>
            <w:shd w:val="clear" w:color="auto" w:fill="auto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450E5C" w:rsidRPr="00366EE3" w:rsidRDefault="00450E5C" w:rsidP="002E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победителей/призёров)</w:t>
            </w:r>
          </w:p>
        </w:tc>
        <w:tc>
          <w:tcPr>
            <w:tcW w:w="2552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12/55</w:t>
            </w:r>
          </w:p>
        </w:tc>
        <w:tc>
          <w:tcPr>
            <w:tcW w:w="2409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2835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15/65</w:t>
            </w:r>
          </w:p>
        </w:tc>
      </w:tr>
      <w:tr w:rsidR="00450E5C" w:rsidRPr="00366EE3" w:rsidTr="002149FC">
        <w:tc>
          <w:tcPr>
            <w:tcW w:w="4503" w:type="dxa"/>
            <w:shd w:val="clear" w:color="auto" w:fill="auto"/>
          </w:tcPr>
          <w:p w:rsidR="002E24EE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450E5C" w:rsidRPr="00366EE3" w:rsidRDefault="00450E5C" w:rsidP="002E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победителей/призёров)</w:t>
            </w:r>
          </w:p>
        </w:tc>
        <w:tc>
          <w:tcPr>
            <w:tcW w:w="2552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18/65</w:t>
            </w:r>
          </w:p>
        </w:tc>
        <w:tc>
          <w:tcPr>
            <w:tcW w:w="2409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2835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21/74</w:t>
            </w:r>
          </w:p>
        </w:tc>
      </w:tr>
      <w:tr w:rsidR="00450E5C" w:rsidRPr="00366EE3" w:rsidTr="002149FC">
        <w:tc>
          <w:tcPr>
            <w:tcW w:w="4503" w:type="dxa"/>
            <w:shd w:val="clear" w:color="auto" w:fill="auto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450E5C" w:rsidRPr="00366EE3" w:rsidRDefault="00450E5C" w:rsidP="002E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победителей/призёров)</w:t>
            </w:r>
          </w:p>
        </w:tc>
        <w:tc>
          <w:tcPr>
            <w:tcW w:w="2552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2409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2977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2835" w:type="dxa"/>
            <w:shd w:val="clear" w:color="auto" w:fill="auto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15/100</w:t>
            </w:r>
          </w:p>
        </w:tc>
      </w:tr>
    </w:tbl>
    <w:p w:rsidR="002149FC" w:rsidRDefault="002149F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происходит количественный рост и качественный  рост результатов участия во всероссийской олимпиаде школьников. </w:t>
      </w:r>
    </w:p>
    <w:p w:rsidR="002149FC" w:rsidRPr="00366EE3" w:rsidRDefault="002149F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обучающихся в конкурсах, конференциях, в российских, меж</w:t>
      </w:r>
      <w:r w:rsidR="002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дународных играх в 2013-2017 г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149FC" w:rsidRPr="00366EE3" w:rsidRDefault="002149F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410"/>
        <w:gridCol w:w="2977"/>
        <w:gridCol w:w="2835"/>
      </w:tblGrid>
      <w:tr w:rsidR="002149FC" w:rsidRPr="00366EE3" w:rsidTr="002149FC">
        <w:trPr>
          <w:trHeight w:val="1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9FC" w:rsidRPr="002149FC" w:rsidRDefault="002149FC" w:rsidP="00B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9FC" w:rsidRPr="002149FC" w:rsidRDefault="002149FC" w:rsidP="00B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9FC" w:rsidRPr="002149FC" w:rsidRDefault="002149FC" w:rsidP="00B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9FC" w:rsidRPr="002149FC" w:rsidRDefault="002149FC" w:rsidP="00B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9FC" w:rsidRPr="002149FC" w:rsidRDefault="002149FC" w:rsidP="00B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450E5C" w:rsidRPr="00366EE3" w:rsidTr="002149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(победители, призёры)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</w:tr>
      <w:tr w:rsidR="00450E5C" w:rsidRPr="00366EE3" w:rsidTr="002149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20142015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(победители, призёры)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</w:tr>
      <w:tr w:rsidR="00450E5C" w:rsidRPr="00366EE3" w:rsidTr="002149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(победители, призёры)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</w:tr>
    </w:tbl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систематически осуществляется мониторинг, в ходе которого  отслеживается результативность участия школьников в олимпиадах различного уровня,  рейтинг отражает  положительную  динамику  участия обучающихся в конкурсах, олимпиадах и интеллектуальных играх различного уровня.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FC" w:rsidRDefault="002149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0E5C" w:rsidRPr="00620066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IV публичного доклада. Воспитательная работа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2149FC" w:rsidRPr="002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воспитательной работы в школе.</w:t>
      </w:r>
    </w:p>
    <w:p w:rsidR="002149FC" w:rsidRPr="002149FC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в школе строится, исходя из понимания понятия воспитания как управления процессом развития личности. Основной целью является создание условий для развития творческих способностей личности ребенка, сориентированной на общечеловеческие ценности и одновременно способной сделать собственный выбор, нести за него ответственность, найти свое место в социуме.</w:t>
      </w:r>
    </w:p>
    <w:p w:rsidR="002149FC" w:rsidRPr="002149FC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педагогические законы школы - уважение к личности ученика, восхождение к индивидуальности каждого, стремление оказать любую поддержку ученику, развивая его способности; демократический стиль в организации образовательного процесса.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«СОШ №6» воспитательная деятельность в 2016 г.г. осуществлялась в рамках реализации Программы воспитания  « ШколаМир» и Программы духовно-нравственного развития, воспитания обучающихся на ступени начального общего образования 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воспитательной работы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программе воспитания «Школамир»): </w:t>
      </w:r>
    </w:p>
    <w:p w:rsidR="00450E5C" w:rsidRPr="00366EE3" w:rsidRDefault="00450E5C" w:rsidP="0038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воспитательной среды, способствующей самовыражению личности и ее становлению.</w:t>
      </w:r>
    </w:p>
    <w:p w:rsidR="00450E5C" w:rsidRPr="00366EE3" w:rsidRDefault="00450E5C" w:rsidP="0038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к активному участию в жизнедеятельности школьного коллектива, развитие  и укрепление  органов ученического самоуправления.</w:t>
      </w:r>
    </w:p>
    <w:p w:rsidR="00450E5C" w:rsidRPr="00366EE3" w:rsidRDefault="00450E5C" w:rsidP="0038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условий, предотвращающих ухудшение состояния здоровья.</w:t>
      </w:r>
    </w:p>
    <w:p w:rsidR="00450E5C" w:rsidRPr="00366EE3" w:rsidRDefault="00450E5C" w:rsidP="0038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социально-психолого-педагогической  помощи участниками образовательного процесса.</w:t>
      </w:r>
    </w:p>
    <w:p w:rsidR="00450E5C" w:rsidRPr="00366EE3" w:rsidRDefault="00450E5C" w:rsidP="0038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воспитательной работы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программе духовно-нравственного развития, воспитания обучающихся на ступени начального общего образования):</w:t>
      </w:r>
    </w:p>
    <w:p w:rsidR="00450E5C" w:rsidRPr="00366EE3" w:rsidRDefault="00450E5C" w:rsidP="0038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воспитательной среды, способствующей социально-педагогической поддержке становления и развития высоконравственного, ответственного, инициативного и компетентного гражданина России.</w:t>
      </w:r>
    </w:p>
    <w:p w:rsidR="002149FC" w:rsidRDefault="002149FC" w:rsidP="0021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направлениями воспитательной деятельности школы  в 2016 году:</w:t>
      </w:r>
    </w:p>
    <w:p w:rsidR="00450E5C" w:rsidRPr="002149FC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924"/>
      </w:tblGrid>
      <w:tr w:rsidR="00450E5C" w:rsidRPr="00366EE3" w:rsidTr="002149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МАОУ «СОШ №6» «Школамир»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развития, воспитания обучающихся на ступени начального общего образования</w:t>
            </w:r>
          </w:p>
        </w:tc>
      </w:tr>
      <w:tr w:rsidR="00450E5C" w:rsidRPr="00366EE3" w:rsidTr="002149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Нравственно-патриотическое и правовое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«Быть достойным гражданином»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познавательного интереса.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«Мое познание мира»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«Мир моих увлечений»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«Я и мое здоровье»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«Только в труде велик человек»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«Я и моя семья»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коллектив».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гражданственности, патриотизма.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«Быть достойным гражданином»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«Я и коллектив»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«Только в труде велик человек»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«Я и мое здоровье»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«Я и окружающий мир»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воспитание.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«Мир моих увлечений»</w:t>
            </w:r>
          </w:p>
          <w:p w:rsidR="002149FC" w:rsidRPr="002149FC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366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общества</w:t>
            </w:r>
          </w:p>
          <w:p w:rsidR="00450E5C" w:rsidRPr="002149FC" w:rsidRDefault="00450E5C" w:rsidP="00383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 (законных представителей)</w:t>
            </w:r>
          </w:p>
        </w:tc>
      </w:tr>
    </w:tbl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4.2.Мониторинг воспитательной деятельности в 2016 году  включал в себя следующие исследования:</w:t>
      </w:r>
    </w:p>
    <w:p w:rsidR="00450E5C" w:rsidRPr="00366EE3" w:rsidRDefault="00450E5C" w:rsidP="0038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«Изучение социализированности личности учащегося» (4 класс),</w:t>
      </w:r>
    </w:p>
    <w:p w:rsidR="00450E5C" w:rsidRPr="00366EE3" w:rsidRDefault="00450E5C" w:rsidP="0038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«Размышляем о жизненном опыте» (9,11 классы),</w:t>
      </w:r>
    </w:p>
    <w:p w:rsidR="00450E5C" w:rsidRPr="00366EE3" w:rsidRDefault="00450E5C" w:rsidP="0038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мониторинг по изучению удовлетворенности участников различными сторонами образовательного процесса: деятельностный, организационный, социально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психологический, управленческий (родители и учащиеся 3,8-х классов),</w:t>
      </w:r>
    </w:p>
    <w:p w:rsidR="00450E5C" w:rsidRPr="00366EE3" w:rsidRDefault="00450E5C" w:rsidP="0038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минимальная диагностическая программа изучения проявления воспитанности младших школьников (1-4 классы),</w:t>
      </w:r>
    </w:p>
    <w:p w:rsidR="00450E5C" w:rsidRPr="00366EE3" w:rsidRDefault="00450E5C" w:rsidP="0038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ориентировочная минимальная диагностическая программа изучения проявления формирующегося нравственного деятельно-волевого характера подростков (5-8 классы), </w:t>
      </w:r>
    </w:p>
    <w:p w:rsidR="00450E5C" w:rsidRPr="00366EE3" w:rsidRDefault="00450E5C" w:rsidP="0038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минимальная диагностическая программа изучения проявления формирующейся гражданской зрелости старшеклассников (9-11 классы).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школы строилась с учетом следующих условий и средств: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4.3.Социальный паспорт школы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268"/>
        <w:gridCol w:w="2693"/>
        <w:gridCol w:w="2552"/>
      </w:tblGrid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– 2014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– 2015 г.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– 2016 г. г.</w:t>
            </w:r>
          </w:p>
        </w:tc>
      </w:tr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на межведомственном учете как семьи в социально-опасном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состоящих на учете в ОПДН УВД по г. Северодвинску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состоящих на учете в городской ТКДН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E5C" w:rsidRPr="00366EE3" w:rsidTr="002149F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состоящих на внутришкольном учете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 6» активно взаимодействует  с различными учреждениями, организациями  в формах  проведения занятий, акций, конкурсов, праздников, экскурсий, турпоходов, культпоходов и т.п.: НТЦ «Звездочка», ЦКиОМ, МБОУДО Детско-юношеский центр, Северодвинский городской краеведческий музей, центральная библиотека им. Гоголя, библиотека-игротека «Гнёздышко», театр Драмы, кинозал ЦУМа, база отдыха «Волость», ЦК и ОМ, Драмтеатр, библиотека им. Гоголя и другие библиотеки города, ДЦК, ДЮЦ, ЦЮНТТ, ДМЦ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«Североморец», Центр православной культуры св. Кирилла и Мефодия, Дом Корабела, музыкальные и художественная школа г.Северодвинска, городской краеведческий музей, Архангельский краеведческий музей, музей МЧС, Северном морском музей, музей Пожарных в г. Архангельск,  пожарная часть №7 г.Северодвинска , музей деревянного зодчества «Малые Корелы», приют для бездомных животных «Четыре лапы», ОО «Красный крест», ОО «Офицеры России», дом ребенка «Колибри», «Олененок», спец-школа интернат, цифровой планетарий, кукольные театры, Музей освоения Арктики им. Борисова, Гостиные дворы, Старинный особняк на набережной (г.Архангельск), Дом – усадьба Е. Плотниковой, спорт-клуб «М-33», детские сады «Малиновка», «Снежинка», «Винни – Пух», музей кукол, ЦУМ, Поморская филармония,  рыбзавод, школа народных ремесел ( г.Архангельск), ССРЦ «Солнышко», Дом деда Мороза (Соломбала),  базы отдыха «Лесная купель», «Боры», «Мечка», «Куртяево», «Голубино», «Пикалево», «Волость»,  САФУ, МИУ, СТК, СТСИ, ИСМАРТ,  «Центр профориентации и подготовки кадров»  ОАО «ЦС «Звездочка»,  Архангельское региональное отделение Союза машиностроителей России и Отдел технического обучения ОАО «ПО «Севмаш», Совет ветеранов города, ТАРКр «Адмирал Нахимов», Театр-студия «Премьер», Клуб ветеранов-афганцев, База предприятия «Северная империя», Медицинская диагностическая лаборатория МСЧ-58, Архангельский театр кукол, ТЭЦ - 1 «Сумасшедшая лаборатория»,  турфирма «Трэвэл Клаб»,  туристическое агентство «Планета Туризма»,  библиотека им. Гоголя, ЦУМ, клуб «Наутилус», туристическое агентство «Фиеста»,  молодежный театр Панова  и другие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является важной составной частью воспитательного и учебного процесса. Ребенок реализует свое свободное время в соответствии со своими интересами и потребностями, ученику предоставляется возможность свободного выбора любого из существующих в школе кружков, секций.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4.4.Творческие объединения, кружки, секции на базе школы в 2015 – 2016 уч.г.: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95"/>
        <w:gridCol w:w="2410"/>
        <w:gridCol w:w="1843"/>
      </w:tblGrid>
      <w:tr w:rsidR="00450E5C" w:rsidRPr="00366EE3" w:rsidTr="002149FC">
        <w:trPr>
          <w:trHeight w:val="477"/>
        </w:trPr>
        <w:tc>
          <w:tcPr>
            <w:tcW w:w="3085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50E5C" w:rsidRPr="00366EE3" w:rsidTr="00C2277A">
        <w:tc>
          <w:tcPr>
            <w:tcW w:w="3085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А.И.</w:t>
            </w: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 атлетика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3-7-е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E5C" w:rsidRPr="00366EE3" w:rsidTr="00C2277A">
        <w:tc>
          <w:tcPr>
            <w:tcW w:w="3085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В.А.</w:t>
            </w: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50E5C" w:rsidRPr="00366EE3" w:rsidTr="00C2277A">
        <w:tc>
          <w:tcPr>
            <w:tcW w:w="3085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Мошников Е.И.</w:t>
            </w: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0E5C" w:rsidRPr="00366EE3" w:rsidTr="00C2277A">
        <w:tc>
          <w:tcPr>
            <w:tcW w:w="3085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Лиходедова И.А.</w:t>
            </w: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E5C" w:rsidRPr="00366EE3" w:rsidTr="00C2277A">
        <w:tc>
          <w:tcPr>
            <w:tcW w:w="3085" w:type="dxa"/>
            <w:vMerge w:val="restart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Г.В.</w:t>
            </w: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Лыжные гонки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5C" w:rsidRPr="00366EE3" w:rsidTr="00C2277A">
        <w:tc>
          <w:tcPr>
            <w:tcW w:w="3085" w:type="dxa"/>
            <w:vMerge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50E5C" w:rsidRPr="00366EE3" w:rsidTr="00C2277A">
        <w:tc>
          <w:tcPr>
            <w:tcW w:w="3085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Семянников Н.А.</w:t>
            </w:r>
          </w:p>
        </w:tc>
        <w:tc>
          <w:tcPr>
            <w:tcW w:w="6095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 юных спасателей «Пульс»: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</w:p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подготовка</w:t>
            </w:r>
          </w:p>
        </w:tc>
        <w:tc>
          <w:tcPr>
            <w:tcW w:w="2410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Merge w:val="restart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Шулятьева В.В.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Merge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Подвижные игры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Merge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и хореография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Комольцева И.В.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А.А.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Комольцева И.В.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О.И.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Шкаева Е.Г.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Толобистюк Е. И.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 «Квилинг»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Юфряков Д. А.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 «Умелые руки»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 И.Г.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3,5,7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Л.Р.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краевед»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Туганова Ю.Ю.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привычки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Е.Н.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экономист («Афлатун»)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5C" w:rsidRPr="00366EE3" w:rsidTr="00C2277A">
        <w:trPr>
          <w:trHeight w:val="57"/>
        </w:trPr>
        <w:tc>
          <w:tcPr>
            <w:tcW w:w="3085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Шукшина А.С.</w:t>
            </w:r>
          </w:p>
        </w:tc>
        <w:tc>
          <w:tcPr>
            <w:tcW w:w="6095" w:type="dxa"/>
            <w:vAlign w:val="center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410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843" w:type="dxa"/>
            <w:vAlign w:val="center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МАОУ «СОШ № 6» представлены кружки, секции и  творческие объединения основных  направлений: спортивно - оздоровительного, общекультурного, социального, духовно - нравственного и общеинтеллектуального.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– 2014 уч.г. 87,8 % обучающихся МАОУ «СОШ № 6» были охвачены системой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г.Северодвинска ( в том числе: кружки, секции, детские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МАОУ «СОШ № 6» )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– 2015 уч.г. 968 обучающихся (89 %) МАОУ «СОШ № 6» были охвачены системой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г.Северодвинска , в том числе: кружки, секции, детские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МАОУ «СОШ № 6»   посещали  532 обучающихся ( 49 %).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– 2016 уч.году 970 обучающихся (89 %) МАОУ «СОШ № 6» были охвачены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дополнительного образования г.Северодвинска , в том числе: кружки, секции,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объединения МАОУ  «СОШ № 6»   посещали  876 обучающихся ( 77,8 %).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школе реализовалась в трех сферах: в процессе обучения, во внеурочной деятельности и во внешкольной деятельности.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используются различные формы и методы работы с учащимися: конкурсы, викторины, литературно-музыкальные композиции, эстафеты, брейн-ринги, конкурсные и игровые программы, выставки, экскурсии, акции, праздники, концерты, линейки, игры, радиопередачи, тематические дни, недели и декады, конференции, спортивные соревнования, турниры, классные часы, беседы, уроки мужества, тренинги, КВН, трудовые десанты, коллективные творческие дела.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сформирован ресурсный потенциал для обеспечения реализации цели, поставленной в президентской инициативе «Наша новая школа», а именно раскрытие и развитие человеческого потенциала каждого ученика, направленного на формирование именно тех ключевых и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компетентностей, которые представляются наиболее актуальными в социально-культурной и социально- экономической перспективе.</w:t>
      </w:r>
    </w:p>
    <w:p w:rsid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Имеющийся потенциал позволяет продолжить развитие школы посредством осмысления новых подходов к содержанию и результатам образования на основе имеющегося ресурсного обеспечения.</w:t>
      </w:r>
    </w:p>
    <w:p w:rsidR="002149FC" w:rsidRPr="002149FC" w:rsidRDefault="002149F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4.5.Развитие ученического самоуправления.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– база для формирования у учащихся навыков участия в государственно- общественном управлении, привитие у учащихся таких социально значимых компетенций как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свобода выбора, терпимость, демократический стиль взаимодействия, плюрализм, толерантность.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ученического самоуправления регламентируется Уставом школы, положениями и другими локальными актами.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из Центра инициативы и творчества школы  участвовали в городском  конкурсе  школьного самоуправления. Учащиеся  показали очень хороший результат. 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показатели диагностики уровня развития детского самоуправления в 5-11-х классах отмечаем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следующих показателей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E5C" w:rsidRPr="00366EE3" w:rsidRDefault="00450E5C" w:rsidP="00383B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в управленческую деятельность – 0,48 (был 0,41),</w:t>
      </w:r>
    </w:p>
    <w:p w:rsidR="00450E5C" w:rsidRPr="00366EE3" w:rsidRDefault="00450E5C" w:rsidP="00383B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 классного коллектива – 0,63(0,57),</w:t>
      </w:r>
    </w:p>
    <w:p w:rsidR="00450E5C" w:rsidRPr="00366EE3" w:rsidRDefault="00450E5C" w:rsidP="00383B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дела класса – 0,64 (0,56).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FC" w:rsidRDefault="002149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0E5C" w:rsidRPr="00620066" w:rsidRDefault="00450E5C" w:rsidP="00620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V публичного доклада. </w:t>
      </w:r>
      <w:r w:rsidR="0062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здоровьесберегающих </w:t>
      </w:r>
      <w:r w:rsidRPr="0062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 в учебно-воспитательном процессе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E5C" w:rsidRPr="00366EE3" w:rsidRDefault="002149FC" w:rsidP="002149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="00450E5C" w:rsidRPr="00366EE3">
        <w:rPr>
          <w:rFonts w:ascii="Times New Roman" w:eastAsia="Calibri" w:hAnsi="Times New Roman" w:cs="Times New Roman"/>
          <w:b/>
          <w:sz w:val="24"/>
          <w:szCs w:val="24"/>
        </w:rPr>
        <w:t>Использование здоровье сберегающих технологий в образовательном  процессе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аспектов успешности образовательного процесса является состояние здоровья учащихся.  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физического, психического здоровья обучающихся является заботой не только их родителей, но и педагогов. Решению этой задачи способствует комплексный подход по следующим направлениям деятельности: медицинское обслуживание, санитарно-гигиеническое просвещение, психолого-педагогическое сопровождение, спортивно-оздоровительная компания на основе диагностического выявления проблем здоровья человека.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должны учитывать материально-технические условия, которые обеспечивают соблюдение санитарно-гигиенических норм образовательного процесса (водоснабжение, освещение, воздушно-тепловой режим); санитарно-бытовых условий (наличие оборудованных гардеробов, раздевалок, санузлов); социально-бытовых условий (наличие учительской, оборудованного рабочего места); пожарной и электробезопасности; требований охраны труда; соблюдение сроков и объемов текущего и капитального ремонта.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полноценной реализации требований  здоровьесбережения  в школе разработана целевая программа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«Здоровый школьник–здоровое будущее».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направлена на формирование у участников образовательного процесса культуры отношения к своему здоровью (физиологическую, физическую, психологическую и интеллектуальную культуру).</w:t>
      </w: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E5C" w:rsidRPr="00366EE3" w:rsidRDefault="00450E5C" w:rsidP="00383B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сохранения и укрепления физического и психического здоровья обучающихся.</w:t>
      </w:r>
    </w:p>
    <w:p w:rsidR="00450E5C" w:rsidRPr="00366EE3" w:rsidRDefault="00450E5C" w:rsidP="00383B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навыков организации здорового образа жизни посредством развития в школе здоровьесберегающей и здоровьеформирующей среды.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50E5C" w:rsidRPr="00366EE3" w:rsidRDefault="00450E5C" w:rsidP="0038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по обеспечению сохранения и укрепления физического здоровья обучающихся.</w:t>
      </w:r>
    </w:p>
    <w:p w:rsidR="00450E5C" w:rsidRPr="00366EE3" w:rsidRDefault="00450E5C" w:rsidP="0038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работы по обеспечению здоровьесозидающей направленности образовательного процесса, способствующего осознанному выбору обучающимися поступков, поведения, позволяющего сохранять и укреплять здоровье.</w:t>
      </w:r>
    </w:p>
    <w:p w:rsidR="00450E5C" w:rsidRPr="00366EE3" w:rsidRDefault="00450E5C" w:rsidP="0038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внедрению здоровьесберегающих технологий в образовательном процессе. Создать условия по предупреждению появления психолого- и медико- педагогических проблем у обучающихся.</w:t>
      </w:r>
    </w:p>
    <w:p w:rsidR="00450E5C" w:rsidRPr="00366EE3" w:rsidRDefault="00450E5C" w:rsidP="0038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спортивную базу школы.</w:t>
      </w:r>
    </w:p>
    <w:p w:rsidR="00450E5C" w:rsidRPr="002149FC" w:rsidRDefault="00450E5C" w:rsidP="0038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социально-педагогическую и научно-методическую поддержку родителей по вопросам воспитания здорового образа жизни детей и учителя.</w:t>
      </w:r>
    </w:p>
    <w:p w:rsidR="002149FC" w:rsidRPr="00366EE3" w:rsidRDefault="002149FC" w:rsidP="002149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2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5.2.Ожидаемые результаты: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педагогического коллектива в области здоровьесозидающей работы;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участников образовательного процесса готовности к сохранению и укреплению своего здоровья и здоровья других людей;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двигательной активности участников образовательного процесса как основного фактора здорового образа жизни;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учащихся, принимающих участие во внутришкольных физкультурно-спортивных и оздоровительных мероприятиях.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учащихся, принимающих участие в школьных, муниципальных  и региональных соревнованиях.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учащихся, принимающих участие в муниципальных и региональных физкультурно-спортивных и оздоровительных мероприятиях.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сценариев, иных методических разработок для проведения различных спортивно-оздоровительных мероприятий.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всех учащихся школы об олимпийских  и паралимпийских  движениях.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 педагогов и родителей по формированию здорового образа жизни учащихся.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5.3.Основные направления программы: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соответствующих санитарным требованиям условий для воспитания и обучения детей;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учителей по вопросам охраны здоровья детей;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оказания первой медицинской помощи у обучающихся; 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содержание воспитания и образования детей занятий о своём здоровье и навыков ценностного отношения к нему;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двигательной активности детей;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психолого-медико-педагогической и коррекционной помощи детям; 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 (тематические классные часы, познавательные игры, конкурсы рисунков, плакатов, стихотворений, различные акции; исследовательская, проектная деятельность, совместная работа с учреждениями здравоохранения и органами внутренних дел по профилактике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культуры); </w:t>
      </w:r>
    </w:p>
    <w:p w:rsidR="00450E5C" w:rsidRPr="00366EE3" w:rsidRDefault="00450E5C" w:rsidP="00383B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привлечение участников образовательного процесса к физической культуре и спорту, различным формам оздоровительной работы.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586"/>
        <w:gridCol w:w="2658"/>
        <w:gridCol w:w="1501"/>
        <w:gridCol w:w="2361"/>
        <w:gridCol w:w="1701"/>
        <w:gridCol w:w="1793"/>
      </w:tblGrid>
      <w:tr w:rsidR="00450E5C" w:rsidRPr="00366EE3" w:rsidTr="002149FC">
        <w:tc>
          <w:tcPr>
            <w:tcW w:w="2802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86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(общешкольное,</w:t>
            </w:r>
          </w:p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классное,урок)</w:t>
            </w:r>
          </w:p>
        </w:tc>
        <w:tc>
          <w:tcPr>
            <w:tcW w:w="2658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01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проводятся</w:t>
            </w:r>
          </w:p>
        </w:tc>
        <w:tc>
          <w:tcPr>
            <w:tcW w:w="2361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охваченных обучающихся</w:t>
            </w:r>
          </w:p>
        </w:tc>
        <w:tc>
          <w:tcPr>
            <w:tcW w:w="1793" w:type="dxa"/>
            <w:shd w:val="clear" w:color="auto" w:fill="FBD4B4" w:themeFill="accent6" w:themeFillTint="66"/>
            <w:vAlign w:val="center"/>
          </w:tcPr>
          <w:p w:rsidR="00450E5C" w:rsidRPr="002149FC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общего количества обучающихся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Всероссийских превентивных программ в</w:t>
            </w:r>
            <w:r w:rsidR="0021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6» 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0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конкурсах для учащихся</w:t>
            </w:r>
          </w:p>
        </w:tc>
        <w:tc>
          <w:tcPr>
            <w:tcW w:w="170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чел</w:t>
            </w:r>
          </w:p>
        </w:tc>
        <w:tc>
          <w:tcPr>
            <w:tcW w:w="1793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родительские собрания по укреплению и сохранению здоровья 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Архангельск библиотека им. Добролюбова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общешкольный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родителей</w:t>
            </w:r>
          </w:p>
        </w:tc>
        <w:tc>
          <w:tcPr>
            <w:tcW w:w="150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61" w:type="dxa"/>
          </w:tcPr>
          <w:p w:rsidR="00450E5C" w:rsidRPr="00366EE3" w:rsidRDefault="00620066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0E5C"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лушатели</w:t>
            </w:r>
          </w:p>
        </w:tc>
        <w:tc>
          <w:tcPr>
            <w:tcW w:w="170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3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 по проблеме формирования здорового образа жизни</w:t>
            </w: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классные собрания</w:t>
            </w:r>
          </w:p>
        </w:tc>
        <w:tc>
          <w:tcPr>
            <w:tcW w:w="150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2361" w:type="dxa"/>
          </w:tcPr>
          <w:p w:rsidR="00450E5C" w:rsidRPr="00366EE3" w:rsidRDefault="00620066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0E5C"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лушатели</w:t>
            </w:r>
          </w:p>
        </w:tc>
        <w:tc>
          <w:tcPr>
            <w:tcW w:w="170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родители школы</w:t>
            </w:r>
          </w:p>
        </w:tc>
        <w:tc>
          <w:tcPr>
            <w:tcW w:w="1793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– профилактические мероприятия.</w:t>
            </w: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учащихся врачами – специалистами по особому графику</w:t>
            </w:r>
          </w:p>
        </w:tc>
        <w:tc>
          <w:tcPr>
            <w:tcW w:w="150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по здоровью учащихся. Профилактика заболеваний</w:t>
            </w:r>
          </w:p>
        </w:tc>
        <w:tc>
          <w:tcPr>
            <w:tcW w:w="170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школы</w:t>
            </w:r>
          </w:p>
        </w:tc>
        <w:tc>
          <w:tcPr>
            <w:tcW w:w="1793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– эпидемические мероприятия.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383B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6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прививок.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6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противотуберкулезной работы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6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проведение осмотров на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ежемесячно выборочно из классов по 30 человек</w:t>
            </w:r>
          </w:p>
          <w:p w:rsidR="00450E5C" w:rsidRPr="00366EE3" w:rsidRDefault="00450E5C" w:rsidP="00383B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6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санитарно-гигиенических условий обучения и воспитания в школе (в течение года)</w:t>
            </w:r>
          </w:p>
        </w:tc>
        <w:tc>
          <w:tcPr>
            <w:tcW w:w="150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1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 нарушениям норм СанПин и сроки их устранения</w:t>
            </w:r>
          </w:p>
        </w:tc>
        <w:tc>
          <w:tcPr>
            <w:tcW w:w="170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50E5C" w:rsidRPr="00366EE3" w:rsidRDefault="00450E5C" w:rsidP="002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 – просветительная работа.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620066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и бесед по вопросам гигиены, охраны здоровья и формирования здорового образа жизни: </w:t>
            </w:r>
            <w:r w:rsidR="0062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программы «Здоровье»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236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областных конкурсах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школы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для учащихся школы. </w:t>
            </w: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  <w:r w:rsidR="0062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радиопередачи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236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МЧС и ГИБДД г.Северодвинска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школы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комплектов методической литературы, наглядных пособий по гигиеническому воспитанию и обучению школьников (совместно с фельдшером школы)</w:t>
            </w: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классных уголков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236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ГБУЗ «Архангельский центр медицинской профилактики»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класс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620066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санитарно-гигиенических мероприятий – Дни Здоровья, спортивные праздники.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План физкультурно-оздоровительной работы.)</w:t>
            </w: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школьного, городского и областного уровня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ГБУЗ «Архангельский центр медицинской профилактики»,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 организациями,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 учащихся – призовые места.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лектория для девушек с врачом – гинекологом (ежегодно)</w:t>
            </w:r>
          </w:p>
        </w:tc>
        <w:tc>
          <w:tcPr>
            <w:tcW w:w="2586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  <w:r w:rsidR="0062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учащихся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Северодвинской ЖК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 (400 чел.)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</w:tbl>
    <w:p w:rsidR="00620066" w:rsidRDefault="00620066">
      <w:r>
        <w:br w:type="page"/>
      </w:r>
    </w:p>
    <w:tbl>
      <w:tblPr>
        <w:tblW w:w="1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586"/>
        <w:gridCol w:w="2658"/>
        <w:gridCol w:w="1501"/>
        <w:gridCol w:w="2361"/>
        <w:gridCol w:w="1701"/>
        <w:gridCol w:w="1793"/>
      </w:tblGrid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санпостов, регулярное проведение занятий.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соревнованиях.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игре «Зарница»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на город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10-ых классов по программе «Первая медицинская помощь»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Общешкольное,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учащихся в ЦЮНТТ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ЦЮНТТ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по профилактике дорожного травматизма(по особому плану)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общешкольное,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61" w:type="dxa"/>
          </w:tcPr>
          <w:p w:rsidR="00620066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сотрудниками ГИБДД, участие в городских и областных конкурсах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(2011 год – 1 место город и область)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«Безопасное колесо»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играх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 – 1 место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Различный уровень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стихов и т.д. о «ЗОЖ»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различными организациями города и области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0E5C" w:rsidRPr="00366EE3" w:rsidTr="002149FC">
        <w:tc>
          <w:tcPr>
            <w:tcW w:w="2802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Работа комиссии по ОТ</w:t>
            </w:r>
          </w:p>
        </w:tc>
        <w:tc>
          <w:tcPr>
            <w:tcW w:w="2586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</w:p>
        </w:tc>
        <w:tc>
          <w:tcPr>
            <w:tcW w:w="2658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проверки, согласно графику</w:t>
            </w:r>
          </w:p>
        </w:tc>
        <w:tc>
          <w:tcPr>
            <w:tcW w:w="15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61" w:type="dxa"/>
          </w:tcPr>
          <w:p w:rsidR="00450E5C" w:rsidRPr="00366EE3" w:rsidRDefault="00450E5C" w:rsidP="005F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93" w:type="dxa"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5.4. Формы работы, используемые при реализации программы 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используются следующие формы физкультурно-оздоровительной и спортивно-массовой работы: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культуры: традиционные и инновационные: сюжетно-игровые уроки, уроки-праздники, уроки-инсценировки;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мероприятия в режиме учебного для школы (физкультурные минутки во время уроков, гимнастика для глаз, подвижные игры и флэш-моб на перемене, спортивные часы в группе продленного дня);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секции,  кружки.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праздники, дни здоровья;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различным видам спорта;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викторины и конкурсы;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занятия, беседы, классные часы;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уровня физического развития и двигательных качеств учащихся 1-11 классов;</w:t>
      </w:r>
    </w:p>
    <w:p w:rsidR="00450E5C" w:rsidRPr="00366EE3" w:rsidRDefault="00450E5C" w:rsidP="00383B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проектная, исследовательская деятельность. 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5" w:type="dxa"/>
        <w:tblCellMar>
          <w:left w:w="0" w:type="dxa"/>
          <w:right w:w="0" w:type="dxa"/>
        </w:tblCellMar>
        <w:tblLook w:val="0600"/>
      </w:tblPr>
      <w:tblGrid>
        <w:gridCol w:w="2720"/>
        <w:gridCol w:w="3730"/>
        <w:gridCol w:w="2840"/>
        <w:gridCol w:w="5665"/>
      </w:tblGrid>
      <w:tr w:rsidR="00450E5C" w:rsidRPr="00366EE3" w:rsidTr="00620066">
        <w:trPr>
          <w:trHeight w:val="662"/>
        </w:trPr>
        <w:tc>
          <w:tcPr>
            <w:tcW w:w="1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ОО в мероприятиях, направленных на выявление и развитие здоровьесберегающей направленности образовательного процесса по итогам 2015-2016 учебного года</w:t>
            </w:r>
          </w:p>
        </w:tc>
      </w:tr>
      <w:tr w:rsidR="00450E5C" w:rsidRPr="00366EE3" w:rsidTr="00620066">
        <w:trPr>
          <w:trHeight w:val="53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мероприятий, в которых приняли участие дети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450E5C" w:rsidRPr="00366EE3" w:rsidTr="00620066">
        <w:trPr>
          <w:trHeight w:val="107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(город)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победителя – команд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призеров – команд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победителя –лично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призеров - лично</w:t>
            </w:r>
          </w:p>
        </w:tc>
      </w:tr>
      <w:tr w:rsidR="00450E5C" w:rsidRPr="00366EE3" w:rsidTr="00620066">
        <w:trPr>
          <w:trHeight w:val="398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(область)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команды – победители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команд - призёров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призеров – лично</w:t>
            </w:r>
          </w:p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победителей -лично</w:t>
            </w:r>
          </w:p>
        </w:tc>
      </w:tr>
      <w:tr w:rsidR="00450E5C" w:rsidRPr="00366EE3" w:rsidTr="00620066">
        <w:trPr>
          <w:trHeight w:val="42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5C" w:rsidRPr="00366EE3" w:rsidTr="00620066">
        <w:trPr>
          <w:trHeight w:val="42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50E5C" w:rsidRPr="00366EE3" w:rsidRDefault="00450E5C" w:rsidP="006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066" w:rsidRDefault="00620066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Сдали нормы ГТО в 2016 году на золотой значок 9 учащихся 11 классов (4 ступень), 11 человек 6-8 классов (3 ступень)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программа носит комплексный характер,  консолидирует усилия педагогов, администрации, медицинских работников, родителей и обучающихся в деле поддержания здорового образа жизни и их физического развития.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066" w:rsidRDefault="006200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0E5C" w:rsidRPr="00620066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VI публичного доклада. Проблемы, поиски, решения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E5C" w:rsidRPr="00366EE3" w:rsidRDefault="00450E5C" w:rsidP="0038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сохраняющиеся проблемы</w:t>
      </w:r>
    </w:p>
    <w:p w:rsidR="00450E5C" w:rsidRPr="00366EE3" w:rsidRDefault="00450E5C" w:rsidP="00620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педагогический коллектив ведет целенаправленную работу по всем направлениям и имеет положительные результаты своей деятельности, существуют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решения, а именно:</w:t>
      </w:r>
    </w:p>
    <w:p w:rsidR="00450E5C" w:rsidRPr="00366EE3" w:rsidRDefault="00450E5C" w:rsidP="00383B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некоторых учебных кабинетов не в полном объеме соответствует современным требованиям организации учебного процесса;</w:t>
      </w:r>
    </w:p>
    <w:p w:rsidR="00450E5C" w:rsidRPr="00366EE3" w:rsidRDefault="00450E5C" w:rsidP="00383B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родительского контингента и как следствие недостаточно высокий уровень воспитанности обучающихся;</w:t>
      </w:r>
    </w:p>
    <w:p w:rsidR="00450E5C" w:rsidRPr="00366EE3" w:rsidRDefault="00450E5C" w:rsidP="00383B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уровня преподавания изучаемых предметов для усиления  конкурентоспособности школы;</w:t>
      </w:r>
    </w:p>
    <w:p w:rsidR="00450E5C" w:rsidRPr="00366EE3" w:rsidRDefault="00450E5C" w:rsidP="00383B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 – технической базы, учебно – методического комплекса  для реализации интеллектуального и творческого потенциала участников образовательных отношений;</w:t>
      </w:r>
    </w:p>
    <w:p w:rsidR="00450E5C" w:rsidRPr="00366EE3" w:rsidRDefault="00450E5C" w:rsidP="00383B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самостоятельной деятельности педагогов и учеников, имеющей практическую направленность;</w:t>
      </w:r>
    </w:p>
    <w:p w:rsidR="00450E5C" w:rsidRPr="00366EE3" w:rsidRDefault="00450E5C" w:rsidP="00383B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ИКТ- компетенции участниками образовательных отношений.</w:t>
      </w:r>
    </w:p>
    <w:p w:rsidR="00450E5C" w:rsidRPr="00366EE3" w:rsidRDefault="00450E5C" w:rsidP="0062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0E5C" w:rsidRPr="00366EE3" w:rsidRDefault="00450E5C" w:rsidP="0038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развития в ближайшей перспективе</w:t>
      </w:r>
    </w:p>
    <w:p w:rsidR="00450E5C" w:rsidRPr="00366EE3" w:rsidRDefault="00450E5C" w:rsidP="00620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школы  должно быть связано с реализацией следующих направлений и решением конкретных задач:</w:t>
      </w:r>
    </w:p>
    <w:p w:rsidR="00450E5C" w:rsidRPr="00366EE3" w:rsidRDefault="00450E5C" w:rsidP="00383B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базы;</w:t>
      </w:r>
    </w:p>
    <w:p w:rsidR="00450E5C" w:rsidRPr="00366EE3" w:rsidRDefault="00450E5C" w:rsidP="00383B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62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2017-2020 г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«УСПЕШНАЯ ШКОЛА: ИННОВАЦИОННОСТЬ, ИНДИВИДУАЛИЗАЦИЯ, СОЦИАЛИЗАЦИЯ»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E5C" w:rsidRPr="00366EE3" w:rsidRDefault="00450E5C" w:rsidP="00383B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усиление тенденции обеспечения достаточно высокого уровня базового образования путем   активного внедрения ИКТ и расширения видов образовательных технологий;</w:t>
      </w:r>
    </w:p>
    <w:p w:rsidR="00450E5C" w:rsidRPr="00366EE3" w:rsidRDefault="00450E5C" w:rsidP="00383B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работа педагогического коллектива, сориентированная на создание психологического комфорта и рост успешности ученика в учении;</w:t>
      </w:r>
    </w:p>
    <w:p w:rsidR="00450E5C" w:rsidRPr="00366EE3" w:rsidRDefault="00450E5C" w:rsidP="00383B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школьников во внеурочных форматах;</w:t>
      </w:r>
    </w:p>
    <w:p w:rsidR="00450E5C" w:rsidRPr="00366EE3" w:rsidRDefault="00450E5C" w:rsidP="00383B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видов работы с родителями.</w:t>
      </w:r>
    </w:p>
    <w:p w:rsidR="00450E5C" w:rsidRPr="00366EE3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Default="00450E5C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Выводы.</w:t>
      </w:r>
    </w:p>
    <w:p w:rsidR="00620066" w:rsidRDefault="00620066" w:rsidP="00620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366EE3" w:rsidRDefault="00450E5C" w:rsidP="00620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деятельность школы в 2016 году строилась  в соответствии с государственной нормативно-правовой базой организации обучения и воспитания, программно-целевым подходом в  управлении образовательным процессом. Педагогический коллектив школы на основе анализа и структурирования возникающих проблем  выстраивал перспективы развития в соответствии с уровнем формирования ключевых образовательных компетенций. Учащиеся школы показали стабильно положительные результаты качества образования, что подтверждают данные итоговой аттестации, результаты городских контрольных работ, высокая результативность обучающихся в городских, республиканских олимпиадах, научно-практических конференциях, дистанционных проектах и конкурсах.  </w:t>
      </w:r>
    </w:p>
    <w:p w:rsidR="00620066" w:rsidRDefault="00620066" w:rsidP="005F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5C" w:rsidRPr="00366EE3" w:rsidRDefault="00450E5C" w:rsidP="00620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школы в 2016 году  положительно воспринималась  социумом, родительской общественностью, выпускниками: МАОУ «СОШ №6» в 2016 году стала Лауреатом премии имени М.В. Ломоносова муниципального образования "Северодвинск" в номинации "Бренд Северодвинска", победителем  регионального  конкурса для образовательных организаций «Достояние Севера», вошла в ТОП-500 по России по итогам 2015-2016 учебного года.</w:t>
      </w:r>
    </w:p>
    <w:sectPr w:rsidR="00450E5C" w:rsidRPr="00366EE3" w:rsidSect="00366EE3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A2" w:rsidRDefault="00383BA2" w:rsidP="00E64CF0">
      <w:pPr>
        <w:spacing w:after="0" w:line="240" w:lineRule="auto"/>
      </w:pPr>
      <w:r>
        <w:separator/>
      </w:r>
    </w:p>
  </w:endnote>
  <w:endnote w:type="continuationSeparator" w:id="1">
    <w:p w:rsidR="00383BA2" w:rsidRDefault="00383BA2" w:rsidP="00E6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5" w:rsidRDefault="009358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5" w:rsidRDefault="00935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A2" w:rsidRDefault="00383BA2" w:rsidP="00E64CF0">
      <w:pPr>
        <w:spacing w:after="0" w:line="240" w:lineRule="auto"/>
      </w:pPr>
      <w:r>
        <w:separator/>
      </w:r>
    </w:p>
  </w:footnote>
  <w:footnote w:type="continuationSeparator" w:id="1">
    <w:p w:rsidR="00383BA2" w:rsidRDefault="00383BA2" w:rsidP="00E6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5" w:rsidRDefault="009358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5" w:rsidRDefault="009358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3F"/>
    <w:multiLevelType w:val="singleLevel"/>
    <w:tmpl w:val="A6942BB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83040FB"/>
    <w:multiLevelType w:val="hybridMultilevel"/>
    <w:tmpl w:val="52308298"/>
    <w:lvl w:ilvl="0" w:tplc="23BE7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66222"/>
    <w:multiLevelType w:val="singleLevel"/>
    <w:tmpl w:val="06E245E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F322527"/>
    <w:multiLevelType w:val="hybridMultilevel"/>
    <w:tmpl w:val="0C8EED8E"/>
    <w:lvl w:ilvl="0" w:tplc="DDE6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B165A"/>
    <w:multiLevelType w:val="singleLevel"/>
    <w:tmpl w:val="4878B68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45B1B37"/>
    <w:multiLevelType w:val="hybridMultilevel"/>
    <w:tmpl w:val="65B082D4"/>
    <w:lvl w:ilvl="0" w:tplc="23BE7D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7A7801"/>
    <w:multiLevelType w:val="hybridMultilevel"/>
    <w:tmpl w:val="27AC5CB6"/>
    <w:lvl w:ilvl="0" w:tplc="23BE7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90BA7"/>
    <w:multiLevelType w:val="hybridMultilevel"/>
    <w:tmpl w:val="6504E6F6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333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E107CCA"/>
    <w:multiLevelType w:val="hybridMultilevel"/>
    <w:tmpl w:val="312E3D4E"/>
    <w:lvl w:ilvl="0" w:tplc="23BE7D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4871AEF"/>
    <w:multiLevelType w:val="hybridMultilevel"/>
    <w:tmpl w:val="F554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F1D3D"/>
    <w:multiLevelType w:val="hybridMultilevel"/>
    <w:tmpl w:val="DF12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C0DF2"/>
    <w:multiLevelType w:val="singleLevel"/>
    <w:tmpl w:val="5CE2E570"/>
    <w:lvl w:ilvl="0">
      <w:start w:val="2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28516237"/>
    <w:multiLevelType w:val="hybridMultilevel"/>
    <w:tmpl w:val="3BDCB15A"/>
    <w:lvl w:ilvl="0" w:tplc="23BE7D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DA6EBE"/>
    <w:multiLevelType w:val="hybridMultilevel"/>
    <w:tmpl w:val="5E36CB4C"/>
    <w:lvl w:ilvl="0" w:tplc="23BE7D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CB27348"/>
    <w:multiLevelType w:val="hybridMultilevel"/>
    <w:tmpl w:val="0C8EED8E"/>
    <w:lvl w:ilvl="0" w:tplc="DDE6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3278D"/>
    <w:multiLevelType w:val="hybridMultilevel"/>
    <w:tmpl w:val="FBBE53B2"/>
    <w:lvl w:ilvl="0" w:tplc="23BE7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8C2307"/>
    <w:multiLevelType w:val="hybridMultilevel"/>
    <w:tmpl w:val="F818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33860"/>
    <w:multiLevelType w:val="multilevel"/>
    <w:tmpl w:val="D452D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2E3677D"/>
    <w:multiLevelType w:val="hybridMultilevel"/>
    <w:tmpl w:val="0BD8AE16"/>
    <w:lvl w:ilvl="0" w:tplc="23BE7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F0454F"/>
    <w:multiLevelType w:val="hybridMultilevel"/>
    <w:tmpl w:val="18442D1C"/>
    <w:lvl w:ilvl="0" w:tplc="E8BE7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91754"/>
    <w:multiLevelType w:val="hybridMultilevel"/>
    <w:tmpl w:val="3D868FA0"/>
    <w:lvl w:ilvl="0" w:tplc="23BE7D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F113E5C"/>
    <w:multiLevelType w:val="hybridMultilevel"/>
    <w:tmpl w:val="417C9A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3BE7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2BF6AEE"/>
    <w:multiLevelType w:val="hybridMultilevel"/>
    <w:tmpl w:val="1172A244"/>
    <w:lvl w:ilvl="0" w:tplc="23BE7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609E3"/>
    <w:multiLevelType w:val="hybridMultilevel"/>
    <w:tmpl w:val="9956E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F2C19"/>
    <w:multiLevelType w:val="hybridMultilevel"/>
    <w:tmpl w:val="D50A5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946DD7"/>
    <w:multiLevelType w:val="hybridMultilevel"/>
    <w:tmpl w:val="31EA2842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53D6"/>
    <w:multiLevelType w:val="hybridMultilevel"/>
    <w:tmpl w:val="F7E826CC"/>
    <w:lvl w:ilvl="0" w:tplc="23BE7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B9377D"/>
    <w:multiLevelType w:val="hybridMultilevel"/>
    <w:tmpl w:val="1D7A3100"/>
    <w:lvl w:ilvl="0" w:tplc="469899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D032855"/>
    <w:multiLevelType w:val="hybridMultilevel"/>
    <w:tmpl w:val="E346A03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3BE7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4E23514C"/>
    <w:multiLevelType w:val="hybridMultilevel"/>
    <w:tmpl w:val="24927C2A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A0E15"/>
    <w:multiLevelType w:val="hybridMultilevel"/>
    <w:tmpl w:val="D5C8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006A2"/>
    <w:multiLevelType w:val="hybridMultilevel"/>
    <w:tmpl w:val="A79A495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50952450"/>
    <w:multiLevelType w:val="hybridMultilevel"/>
    <w:tmpl w:val="73CA9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FA199B"/>
    <w:multiLevelType w:val="hybridMultilevel"/>
    <w:tmpl w:val="217E3EFA"/>
    <w:lvl w:ilvl="0" w:tplc="23BE7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25E1D37"/>
    <w:multiLevelType w:val="hybridMultilevel"/>
    <w:tmpl w:val="FC588240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144CB"/>
    <w:multiLevelType w:val="hybridMultilevel"/>
    <w:tmpl w:val="BA62D6F8"/>
    <w:lvl w:ilvl="0" w:tplc="E8BE7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45F00"/>
    <w:multiLevelType w:val="hybridMultilevel"/>
    <w:tmpl w:val="9C4C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0A0664"/>
    <w:multiLevelType w:val="hybridMultilevel"/>
    <w:tmpl w:val="B46C2CD0"/>
    <w:lvl w:ilvl="0" w:tplc="23BE7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2751EC"/>
    <w:multiLevelType w:val="hybridMultilevel"/>
    <w:tmpl w:val="39861A8E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274DF"/>
    <w:multiLevelType w:val="multilevel"/>
    <w:tmpl w:val="82522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5E344941"/>
    <w:multiLevelType w:val="hybridMultilevel"/>
    <w:tmpl w:val="F1F85974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AA52E8"/>
    <w:multiLevelType w:val="hybridMultilevel"/>
    <w:tmpl w:val="B7A0E568"/>
    <w:lvl w:ilvl="0" w:tplc="23BE7D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15F3D4C"/>
    <w:multiLevelType w:val="hybridMultilevel"/>
    <w:tmpl w:val="768C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DF049B"/>
    <w:multiLevelType w:val="hybridMultilevel"/>
    <w:tmpl w:val="2E143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2134B6A"/>
    <w:multiLevelType w:val="hybridMultilevel"/>
    <w:tmpl w:val="D7127460"/>
    <w:lvl w:ilvl="0" w:tplc="F67EE5A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65621BEA"/>
    <w:multiLevelType w:val="hybridMultilevel"/>
    <w:tmpl w:val="2CB6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FF121C"/>
    <w:multiLevelType w:val="hybridMultilevel"/>
    <w:tmpl w:val="D99C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194D8D"/>
    <w:multiLevelType w:val="hybridMultilevel"/>
    <w:tmpl w:val="B9A6AC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3BE7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>
    <w:nsid w:val="68DC7FAF"/>
    <w:multiLevelType w:val="hybridMultilevel"/>
    <w:tmpl w:val="7DBAA550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E56880"/>
    <w:multiLevelType w:val="hybridMultilevel"/>
    <w:tmpl w:val="AE10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444CB0"/>
    <w:multiLevelType w:val="hybridMultilevel"/>
    <w:tmpl w:val="0C8EED8E"/>
    <w:lvl w:ilvl="0" w:tplc="DDE6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F9E4047"/>
    <w:multiLevelType w:val="hybridMultilevel"/>
    <w:tmpl w:val="7EFC0E24"/>
    <w:lvl w:ilvl="0" w:tplc="DDE6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0D5C2F"/>
    <w:multiLevelType w:val="hybridMultilevel"/>
    <w:tmpl w:val="DC90027C"/>
    <w:lvl w:ilvl="0" w:tplc="149E73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680210"/>
    <w:multiLevelType w:val="multilevel"/>
    <w:tmpl w:val="A716904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5116E99"/>
    <w:multiLevelType w:val="hybridMultilevel"/>
    <w:tmpl w:val="029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A67D9C"/>
    <w:multiLevelType w:val="hybridMultilevel"/>
    <w:tmpl w:val="482E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094604"/>
    <w:multiLevelType w:val="hybridMultilevel"/>
    <w:tmpl w:val="7E52A59A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FC0639"/>
    <w:multiLevelType w:val="singleLevel"/>
    <w:tmpl w:val="C04232D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9">
    <w:nsid w:val="7AAE4402"/>
    <w:multiLevelType w:val="hybridMultilevel"/>
    <w:tmpl w:val="A18ABAC0"/>
    <w:lvl w:ilvl="0" w:tplc="23BE7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AD87980"/>
    <w:multiLevelType w:val="multilevel"/>
    <w:tmpl w:val="E41471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B0664C0"/>
    <w:multiLevelType w:val="hybridMultilevel"/>
    <w:tmpl w:val="A67A04F0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4B32DC"/>
    <w:multiLevelType w:val="hybridMultilevel"/>
    <w:tmpl w:val="BD785096"/>
    <w:lvl w:ilvl="0" w:tplc="23BE7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32"/>
  </w:num>
  <w:num w:numId="6">
    <w:abstractNumId w:val="58"/>
  </w:num>
  <w:num w:numId="7">
    <w:abstractNumId w:val="12"/>
  </w:num>
  <w:num w:numId="8">
    <w:abstractNumId w:val="8"/>
  </w:num>
  <w:num w:numId="9">
    <w:abstractNumId w:val="20"/>
  </w:num>
  <w:num w:numId="10">
    <w:abstractNumId w:val="3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46"/>
  </w:num>
  <w:num w:numId="15">
    <w:abstractNumId w:val="50"/>
  </w:num>
  <w:num w:numId="16">
    <w:abstractNumId w:val="33"/>
  </w:num>
  <w:num w:numId="17">
    <w:abstractNumId w:val="17"/>
  </w:num>
  <w:num w:numId="18">
    <w:abstractNumId w:val="56"/>
  </w:num>
  <w:num w:numId="19">
    <w:abstractNumId w:val="43"/>
  </w:num>
  <w:num w:numId="20">
    <w:abstractNumId w:val="25"/>
  </w:num>
  <w:num w:numId="21">
    <w:abstractNumId w:val="31"/>
  </w:num>
  <w:num w:numId="22">
    <w:abstractNumId w:val="10"/>
  </w:num>
  <w:num w:numId="23">
    <w:abstractNumId w:val="28"/>
  </w:num>
  <w:num w:numId="24">
    <w:abstractNumId w:val="40"/>
  </w:num>
  <w:num w:numId="25">
    <w:abstractNumId w:val="44"/>
  </w:num>
  <w:num w:numId="26">
    <w:abstractNumId w:val="53"/>
  </w:num>
  <w:num w:numId="27">
    <w:abstractNumId w:val="55"/>
  </w:num>
  <w:num w:numId="28">
    <w:abstractNumId w:val="15"/>
  </w:num>
  <w:num w:numId="29">
    <w:abstractNumId w:val="3"/>
  </w:num>
  <w:num w:numId="30">
    <w:abstractNumId w:val="51"/>
  </w:num>
  <w:num w:numId="31">
    <w:abstractNumId w:val="52"/>
  </w:num>
  <w:num w:numId="32">
    <w:abstractNumId w:val="45"/>
  </w:num>
  <w:num w:numId="33">
    <w:abstractNumId w:val="24"/>
  </w:num>
  <w:num w:numId="34">
    <w:abstractNumId w:val="26"/>
  </w:num>
  <w:num w:numId="35">
    <w:abstractNumId w:val="18"/>
  </w:num>
  <w:num w:numId="36">
    <w:abstractNumId w:val="6"/>
  </w:num>
  <w:num w:numId="37">
    <w:abstractNumId w:val="54"/>
  </w:num>
  <w:num w:numId="38">
    <w:abstractNumId w:val="62"/>
  </w:num>
  <w:num w:numId="39">
    <w:abstractNumId w:val="41"/>
  </w:num>
  <w:num w:numId="40">
    <w:abstractNumId w:val="22"/>
  </w:num>
  <w:num w:numId="41">
    <w:abstractNumId w:val="35"/>
  </w:num>
  <w:num w:numId="42">
    <w:abstractNumId w:val="39"/>
  </w:num>
  <w:num w:numId="43">
    <w:abstractNumId w:val="59"/>
  </w:num>
  <w:num w:numId="44">
    <w:abstractNumId w:val="21"/>
  </w:num>
  <w:num w:numId="45">
    <w:abstractNumId w:val="38"/>
  </w:num>
  <w:num w:numId="46">
    <w:abstractNumId w:val="49"/>
  </w:num>
  <w:num w:numId="47">
    <w:abstractNumId w:val="13"/>
  </w:num>
  <w:num w:numId="48">
    <w:abstractNumId w:val="34"/>
  </w:num>
  <w:num w:numId="49">
    <w:abstractNumId w:val="57"/>
  </w:num>
  <w:num w:numId="50">
    <w:abstractNumId w:val="48"/>
  </w:num>
  <w:num w:numId="51">
    <w:abstractNumId w:val="7"/>
  </w:num>
  <w:num w:numId="52">
    <w:abstractNumId w:val="16"/>
  </w:num>
  <w:num w:numId="53">
    <w:abstractNumId w:val="27"/>
  </w:num>
  <w:num w:numId="54">
    <w:abstractNumId w:val="14"/>
  </w:num>
  <w:num w:numId="55">
    <w:abstractNumId w:val="23"/>
  </w:num>
  <w:num w:numId="56">
    <w:abstractNumId w:val="29"/>
  </w:num>
  <w:num w:numId="57">
    <w:abstractNumId w:val="1"/>
  </w:num>
  <w:num w:numId="58">
    <w:abstractNumId w:val="30"/>
  </w:num>
  <w:num w:numId="59">
    <w:abstractNumId w:val="9"/>
  </w:num>
  <w:num w:numId="60">
    <w:abstractNumId w:val="42"/>
  </w:num>
  <w:num w:numId="61">
    <w:abstractNumId w:val="19"/>
  </w:num>
  <w:num w:numId="62">
    <w:abstractNumId w:val="5"/>
  </w:num>
  <w:num w:numId="63">
    <w:abstractNumId w:val="61"/>
  </w:num>
  <w:num w:numId="64">
    <w:abstractNumId w:val="6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E5C"/>
    <w:rsid w:val="00081817"/>
    <w:rsid w:val="00144727"/>
    <w:rsid w:val="002149FC"/>
    <w:rsid w:val="002E24EE"/>
    <w:rsid w:val="002E6BE8"/>
    <w:rsid w:val="00320B3D"/>
    <w:rsid w:val="00366EE3"/>
    <w:rsid w:val="00383BA2"/>
    <w:rsid w:val="00401735"/>
    <w:rsid w:val="00450E5C"/>
    <w:rsid w:val="0049165B"/>
    <w:rsid w:val="005F5C9D"/>
    <w:rsid w:val="00620066"/>
    <w:rsid w:val="006D4049"/>
    <w:rsid w:val="00712616"/>
    <w:rsid w:val="008C3C22"/>
    <w:rsid w:val="00935835"/>
    <w:rsid w:val="00C2277A"/>
    <w:rsid w:val="00CD618A"/>
    <w:rsid w:val="00D11BCC"/>
    <w:rsid w:val="00D920B0"/>
    <w:rsid w:val="00E64CF0"/>
    <w:rsid w:val="00E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0E5C"/>
  </w:style>
  <w:style w:type="paragraph" w:customStyle="1" w:styleId="Style1">
    <w:name w:val="Style1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0E5C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0E5C"/>
    <w:pPr>
      <w:widowControl w:val="0"/>
      <w:autoSpaceDE w:val="0"/>
      <w:autoSpaceDN w:val="0"/>
      <w:adjustRightInd w:val="0"/>
      <w:spacing w:after="0" w:line="533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14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50E5C"/>
    <w:pPr>
      <w:widowControl w:val="0"/>
      <w:autoSpaceDE w:val="0"/>
      <w:autoSpaceDN w:val="0"/>
      <w:adjustRightInd w:val="0"/>
      <w:spacing w:after="0" w:line="326" w:lineRule="exact"/>
      <w:ind w:firstLine="16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50E5C"/>
    <w:pPr>
      <w:widowControl w:val="0"/>
      <w:autoSpaceDE w:val="0"/>
      <w:autoSpaceDN w:val="0"/>
      <w:adjustRightInd w:val="0"/>
      <w:spacing w:after="0" w:line="325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450E5C"/>
    <w:pPr>
      <w:widowControl w:val="0"/>
      <w:autoSpaceDE w:val="0"/>
      <w:autoSpaceDN w:val="0"/>
      <w:adjustRightInd w:val="0"/>
      <w:spacing w:after="0" w:line="326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450E5C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450E5C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80">
    <w:name w:val="Font Style80"/>
    <w:rsid w:val="00450E5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2">
    <w:name w:val="Font Style82"/>
    <w:rsid w:val="00450E5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rsid w:val="00450E5C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450E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rsid w:val="00450E5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02">
    <w:name w:val="Font Style102"/>
    <w:rsid w:val="00450E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3">
    <w:name w:val="Font Style103"/>
    <w:rsid w:val="00450E5C"/>
    <w:rPr>
      <w:rFonts w:ascii="Times New Roman" w:hAnsi="Times New Roman" w:cs="Times New Roman"/>
      <w:sz w:val="28"/>
      <w:szCs w:val="28"/>
    </w:rPr>
  </w:style>
  <w:style w:type="character" w:customStyle="1" w:styleId="FontStyle104">
    <w:name w:val="Font Style104"/>
    <w:rsid w:val="00450E5C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50E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50E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50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0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50E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50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0E5C"/>
    <w:pPr>
      <w:ind w:left="720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450E5C"/>
    <w:pPr>
      <w:widowControl w:val="0"/>
      <w:autoSpaceDE w:val="0"/>
      <w:autoSpaceDN w:val="0"/>
      <w:adjustRightInd w:val="0"/>
      <w:spacing w:after="0" w:line="370" w:lineRule="exact"/>
      <w:ind w:hanging="15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50E5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50E5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0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0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5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4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F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0E5C"/>
  </w:style>
  <w:style w:type="paragraph" w:customStyle="1" w:styleId="Style1">
    <w:name w:val="Style1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0E5C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0E5C"/>
    <w:pPr>
      <w:widowControl w:val="0"/>
      <w:autoSpaceDE w:val="0"/>
      <w:autoSpaceDN w:val="0"/>
      <w:adjustRightInd w:val="0"/>
      <w:spacing w:after="0" w:line="533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14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50E5C"/>
    <w:pPr>
      <w:widowControl w:val="0"/>
      <w:autoSpaceDE w:val="0"/>
      <w:autoSpaceDN w:val="0"/>
      <w:adjustRightInd w:val="0"/>
      <w:spacing w:after="0" w:line="326" w:lineRule="exact"/>
      <w:ind w:firstLine="16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50E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50E5C"/>
    <w:pPr>
      <w:widowControl w:val="0"/>
      <w:autoSpaceDE w:val="0"/>
      <w:autoSpaceDN w:val="0"/>
      <w:adjustRightInd w:val="0"/>
      <w:spacing w:after="0" w:line="325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450E5C"/>
    <w:pPr>
      <w:widowControl w:val="0"/>
      <w:autoSpaceDE w:val="0"/>
      <w:autoSpaceDN w:val="0"/>
      <w:adjustRightInd w:val="0"/>
      <w:spacing w:after="0" w:line="326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450E5C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450E5C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80">
    <w:name w:val="Font Style80"/>
    <w:rsid w:val="00450E5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2">
    <w:name w:val="Font Style82"/>
    <w:rsid w:val="00450E5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rsid w:val="00450E5C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450E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rsid w:val="00450E5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02">
    <w:name w:val="Font Style102"/>
    <w:rsid w:val="00450E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3">
    <w:name w:val="Font Style103"/>
    <w:rsid w:val="00450E5C"/>
    <w:rPr>
      <w:rFonts w:ascii="Times New Roman" w:hAnsi="Times New Roman" w:cs="Times New Roman"/>
      <w:sz w:val="28"/>
      <w:szCs w:val="28"/>
    </w:rPr>
  </w:style>
  <w:style w:type="character" w:customStyle="1" w:styleId="FontStyle104">
    <w:name w:val="Font Style104"/>
    <w:rsid w:val="00450E5C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50E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50E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50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0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50E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50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0E5C"/>
    <w:pPr>
      <w:ind w:left="720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rsid w:val="00450E5C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450E5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450E5C"/>
    <w:pPr>
      <w:widowControl w:val="0"/>
      <w:autoSpaceDE w:val="0"/>
      <w:autoSpaceDN w:val="0"/>
      <w:adjustRightInd w:val="0"/>
      <w:spacing w:after="0" w:line="370" w:lineRule="exact"/>
      <w:ind w:hanging="15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50E5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50E5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0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0E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0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5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4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school6.ucoz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58</Pages>
  <Words>17317</Words>
  <Characters>98710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User-14</dc:creator>
  <cp:lastModifiedBy>Людмила</cp:lastModifiedBy>
  <cp:revision>5</cp:revision>
  <dcterms:created xsi:type="dcterms:W3CDTF">2017-04-24T13:48:00Z</dcterms:created>
  <dcterms:modified xsi:type="dcterms:W3CDTF">2017-04-24T14:40:00Z</dcterms:modified>
</cp:coreProperties>
</file>